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Layout w:type="fixed"/>
        <w:tblLook w:val="04A0" w:firstRow="1" w:lastRow="0" w:firstColumn="1" w:lastColumn="0" w:noHBand="0" w:noVBand="1"/>
      </w:tblPr>
      <w:tblGrid>
        <w:gridCol w:w="5680"/>
        <w:gridCol w:w="2750"/>
        <w:gridCol w:w="1635"/>
      </w:tblGrid>
      <w:tr w:rsidR="005D0455" w:rsidRPr="005D0455" w:rsidTr="00B3711F">
        <w:trPr>
          <w:cantSplit/>
          <w:trHeight w:val="20"/>
        </w:trPr>
        <w:tc>
          <w:tcPr>
            <w:tcW w:w="5680" w:type="dxa"/>
            <w:tcBorders>
              <w:left w:val="nil"/>
              <w:bottom w:val="nil"/>
              <w:right w:val="nil"/>
            </w:tcBorders>
            <w:shd w:val="clear" w:color="auto" w:fill="auto"/>
            <w:noWrap/>
            <w:vAlign w:val="center"/>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p>
        </w:tc>
        <w:tc>
          <w:tcPr>
            <w:tcW w:w="4385" w:type="dxa"/>
            <w:gridSpan w:val="2"/>
            <w:vMerge w:val="restart"/>
            <w:tcBorders>
              <w:left w:val="nil"/>
              <w:bottom w:val="nil"/>
              <w:right w:val="nil"/>
            </w:tcBorders>
            <w:shd w:val="clear" w:color="auto" w:fill="auto"/>
            <w:vAlign w:val="center"/>
            <w:hideMark/>
          </w:tcPr>
          <w:p w:rsidR="00FA5B81" w:rsidRDefault="005D0455" w:rsidP="005D0455">
            <w:pPr>
              <w:spacing w:after="0" w:line="240" w:lineRule="auto"/>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w:t>
            </w:r>
          </w:p>
          <w:p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«Об утверждении отчета об исполнении республиканского бюджета за 2020 год»</w:t>
            </w:r>
          </w:p>
        </w:tc>
      </w:tr>
      <w:tr w:rsidR="005D0455" w:rsidRPr="005D0455" w:rsidTr="00B3711F">
        <w:trPr>
          <w:cantSplit/>
          <w:trHeight w:val="20"/>
        </w:trPr>
        <w:tc>
          <w:tcPr>
            <w:tcW w:w="5680" w:type="dxa"/>
            <w:tcBorders>
              <w:top w:val="nil"/>
              <w:left w:val="nil"/>
              <w:bottom w:val="nil"/>
              <w:right w:val="nil"/>
            </w:tcBorders>
            <w:shd w:val="clear" w:color="auto" w:fill="auto"/>
            <w:noWrap/>
            <w:vAlign w:val="center"/>
            <w:hideMark/>
          </w:tcPr>
          <w:p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p>
        </w:tc>
        <w:tc>
          <w:tcPr>
            <w:tcW w:w="4385" w:type="dxa"/>
            <w:gridSpan w:val="2"/>
            <w:vMerge/>
            <w:tcBorders>
              <w:top w:val="nil"/>
              <w:left w:val="nil"/>
              <w:bottom w:val="nil"/>
              <w:right w:val="nil"/>
            </w:tcBorders>
            <w:vAlign w:val="center"/>
            <w:hideMark/>
          </w:tcPr>
          <w:p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p>
        </w:tc>
      </w:tr>
      <w:tr w:rsidR="005D0455" w:rsidRPr="005D0455" w:rsidTr="00B3711F">
        <w:trPr>
          <w:cantSplit/>
          <w:trHeight w:val="20"/>
        </w:trPr>
        <w:tc>
          <w:tcPr>
            <w:tcW w:w="10065" w:type="dxa"/>
            <w:gridSpan w:val="3"/>
            <w:tcBorders>
              <w:top w:val="nil"/>
              <w:left w:val="nil"/>
              <w:bottom w:val="nil"/>
              <w:right w:val="nil"/>
            </w:tcBorders>
            <w:shd w:val="clear" w:color="auto" w:fill="auto"/>
            <w:vAlign w:val="center"/>
            <w:hideMark/>
          </w:tcPr>
          <w:p w:rsidR="005D0455" w:rsidRPr="005D0455" w:rsidRDefault="005D0455" w:rsidP="005D0455">
            <w:pPr>
              <w:spacing w:after="0" w:line="240" w:lineRule="auto"/>
              <w:rPr>
                <w:rFonts w:ascii="Times New Roman" w:eastAsia="Times New Roman" w:hAnsi="Times New Roman" w:cs="Times New Roman"/>
                <w:sz w:val="20"/>
                <w:szCs w:val="20"/>
                <w:lang w:eastAsia="ru-RU"/>
              </w:rPr>
            </w:pPr>
          </w:p>
        </w:tc>
      </w:tr>
      <w:tr w:rsidR="005D0455" w:rsidRPr="005D0455" w:rsidTr="00B3711F">
        <w:trPr>
          <w:cantSplit/>
          <w:trHeight w:val="20"/>
        </w:trPr>
        <w:tc>
          <w:tcPr>
            <w:tcW w:w="10065" w:type="dxa"/>
            <w:gridSpan w:val="3"/>
            <w:tcBorders>
              <w:top w:val="nil"/>
              <w:left w:val="nil"/>
              <w:bottom w:val="nil"/>
              <w:right w:val="nil"/>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5D0455" w:rsidRPr="005D0455" w:rsidTr="00B3711F">
        <w:trPr>
          <w:cantSplit/>
          <w:trHeight w:val="20"/>
        </w:trPr>
        <w:tc>
          <w:tcPr>
            <w:tcW w:w="10065" w:type="dxa"/>
            <w:gridSpan w:val="3"/>
            <w:tcBorders>
              <w:top w:val="nil"/>
              <w:left w:val="nil"/>
              <w:bottom w:val="nil"/>
              <w:right w:val="nil"/>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5D0455" w:rsidRPr="005D0455" w:rsidTr="00B3711F">
        <w:trPr>
          <w:cantSplit/>
          <w:trHeight w:val="20"/>
        </w:trPr>
        <w:tc>
          <w:tcPr>
            <w:tcW w:w="10065" w:type="dxa"/>
            <w:gridSpan w:val="3"/>
            <w:tcBorders>
              <w:top w:val="nil"/>
              <w:left w:val="nil"/>
              <w:bottom w:val="nil"/>
              <w:right w:val="nil"/>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2020</w:t>
            </w:r>
            <w:r w:rsidRPr="005D0455">
              <w:rPr>
                <w:rFonts w:ascii="Times New Roman" w:eastAsia="Times New Roman" w:hAnsi="Times New Roman" w:cs="Times New Roman"/>
                <w:b/>
                <w:bCs/>
                <w:sz w:val="24"/>
                <w:szCs w:val="24"/>
                <w:lang w:eastAsia="ru-RU"/>
              </w:rPr>
              <w:t xml:space="preserve"> год</w:t>
            </w:r>
          </w:p>
        </w:tc>
      </w:tr>
      <w:tr w:rsidR="005D0455" w:rsidRPr="005D0455" w:rsidTr="00B3711F">
        <w:trPr>
          <w:cantSplit/>
          <w:trHeight w:val="20"/>
        </w:trPr>
        <w:tc>
          <w:tcPr>
            <w:tcW w:w="5680" w:type="dxa"/>
            <w:tcBorders>
              <w:top w:val="nil"/>
              <w:left w:val="nil"/>
              <w:bottom w:val="nil"/>
              <w:right w:val="nil"/>
            </w:tcBorders>
            <w:shd w:val="clear" w:color="auto" w:fill="auto"/>
            <w:noWrap/>
            <w:vAlign w:val="center"/>
            <w:hideMark/>
          </w:tcPr>
          <w:p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p>
        </w:tc>
        <w:tc>
          <w:tcPr>
            <w:tcW w:w="2750" w:type="dxa"/>
            <w:tcBorders>
              <w:top w:val="nil"/>
              <w:left w:val="nil"/>
              <w:bottom w:val="nil"/>
              <w:right w:val="nil"/>
            </w:tcBorders>
            <w:shd w:val="clear" w:color="auto" w:fill="auto"/>
            <w:noWrap/>
            <w:vAlign w:val="bottom"/>
            <w:hideMark/>
          </w:tcPr>
          <w:p w:rsidR="005D0455" w:rsidRPr="005D0455" w:rsidRDefault="005D0455" w:rsidP="005D0455">
            <w:pPr>
              <w:spacing w:after="0" w:line="240" w:lineRule="auto"/>
              <w:rPr>
                <w:rFonts w:ascii="Times New Roman" w:eastAsia="Times New Roman" w:hAnsi="Times New Roman" w:cs="Times New Roman"/>
                <w:sz w:val="20"/>
                <w:szCs w:val="20"/>
                <w:lang w:eastAsia="ru-RU"/>
              </w:rPr>
            </w:pPr>
          </w:p>
        </w:tc>
        <w:tc>
          <w:tcPr>
            <w:tcW w:w="1635" w:type="dxa"/>
            <w:tcBorders>
              <w:top w:val="nil"/>
              <w:left w:val="nil"/>
              <w:bottom w:val="nil"/>
              <w:right w:val="nil"/>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sz w:val="20"/>
                <w:szCs w:val="20"/>
                <w:lang w:eastAsia="ru-RU"/>
              </w:rPr>
            </w:pPr>
          </w:p>
        </w:tc>
      </w:tr>
      <w:tr w:rsidR="005D0455" w:rsidRPr="005D0455" w:rsidTr="00B3711F">
        <w:trPr>
          <w:cantSplit/>
          <w:trHeight w:val="20"/>
        </w:trPr>
        <w:tc>
          <w:tcPr>
            <w:tcW w:w="5680" w:type="dxa"/>
            <w:tcBorders>
              <w:top w:val="nil"/>
              <w:left w:val="nil"/>
              <w:bottom w:val="single" w:sz="4" w:space="0" w:color="auto"/>
              <w:right w:val="nil"/>
            </w:tcBorders>
            <w:shd w:val="clear" w:color="auto" w:fill="auto"/>
            <w:noWrap/>
            <w:vAlign w:val="bottom"/>
            <w:hideMark/>
          </w:tcPr>
          <w:p w:rsidR="005D0455" w:rsidRPr="005D0455" w:rsidRDefault="005D0455" w:rsidP="005D0455">
            <w:pPr>
              <w:spacing w:after="0" w:line="240" w:lineRule="auto"/>
              <w:rPr>
                <w:rFonts w:ascii="Times New Roman" w:eastAsia="Times New Roman" w:hAnsi="Times New Roman" w:cs="Times New Roman"/>
                <w:sz w:val="20"/>
                <w:szCs w:val="20"/>
                <w:lang w:eastAsia="ru-RU"/>
              </w:rPr>
            </w:pPr>
          </w:p>
        </w:tc>
        <w:tc>
          <w:tcPr>
            <w:tcW w:w="4385" w:type="dxa"/>
            <w:gridSpan w:val="2"/>
            <w:tcBorders>
              <w:top w:val="nil"/>
              <w:left w:val="nil"/>
              <w:bottom w:val="single" w:sz="4" w:space="0" w:color="auto"/>
              <w:right w:val="nil"/>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 xml:space="preserve">ед. </w:t>
            </w:r>
            <w:proofErr w:type="spellStart"/>
            <w:r w:rsidRPr="005D0455">
              <w:rPr>
                <w:rFonts w:ascii="Times New Roman" w:eastAsia="Times New Roman" w:hAnsi="Times New Roman" w:cs="Times New Roman"/>
                <w:szCs w:val="24"/>
                <w:lang w:eastAsia="ru-RU"/>
              </w:rPr>
              <w:t>изм</w:t>
            </w:r>
            <w:proofErr w:type="spellEnd"/>
            <w:r w:rsidRPr="005D0455">
              <w:rPr>
                <w:rFonts w:ascii="Times New Roman" w:eastAsia="Times New Roman" w:hAnsi="Times New Roman" w:cs="Times New Roman"/>
                <w:szCs w:val="24"/>
                <w:lang w:eastAsia="ru-RU"/>
              </w:rPr>
              <w:t>: тыс. рублей</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Наименование кода дохода</w:t>
            </w:r>
          </w:p>
        </w:tc>
        <w:tc>
          <w:tcPr>
            <w:tcW w:w="2750" w:type="dxa"/>
            <w:tcBorders>
              <w:top w:val="single" w:sz="4" w:space="0" w:color="auto"/>
              <w:left w:val="nil"/>
              <w:bottom w:val="single" w:sz="4" w:space="0" w:color="auto"/>
              <w:right w:val="single" w:sz="4" w:space="0" w:color="auto"/>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Код дохода</w:t>
            </w:r>
          </w:p>
        </w:tc>
        <w:tc>
          <w:tcPr>
            <w:tcW w:w="1635" w:type="dxa"/>
            <w:tcBorders>
              <w:top w:val="single" w:sz="4" w:space="0" w:color="auto"/>
              <w:left w:val="nil"/>
              <w:bottom w:val="single" w:sz="4" w:space="0" w:color="auto"/>
              <w:right w:val="single" w:sz="4" w:space="0" w:color="auto"/>
            </w:tcBorders>
            <w:shd w:val="clear" w:color="auto" w:fill="auto"/>
            <w:vAlign w:val="center"/>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Доходов за период</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НАЛОГОВЫЕ И НЕНАЛОГОВЫЕ ДОХОДЫ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00010000000000000000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14 566 620,05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НАЛОГИ НА ПРИБЫЛЬ, ДОХОДЫ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00010100000000000000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8 011 332,28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00010101000000000000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1 072 256,45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18210101012020000110</w:t>
            </w:r>
          </w:p>
        </w:tc>
        <w:tc>
          <w:tcPr>
            <w:tcW w:w="1635" w:type="dxa"/>
            <w:tcBorders>
              <w:top w:val="single" w:sz="4" w:space="0" w:color="auto"/>
              <w:left w:val="nil"/>
              <w:bottom w:val="single" w:sz="4" w:space="0" w:color="auto"/>
              <w:right w:val="single" w:sz="4" w:space="0" w:color="auto"/>
            </w:tcBorders>
            <w:shd w:val="clear" w:color="auto" w:fill="auto"/>
            <w:noWrap/>
            <w:vAlign w:val="bottom"/>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18210101012021000110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1 053 156,76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18210101012022100110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4 010,21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18210101012023000110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752,46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18210101012024000110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-31,11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18210101014020000110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18210101014021000110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14 137,81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18210101014022100110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213,74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18210101014023000110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16,58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00010102000000000000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6 939 075,83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1 и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1 и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6 867 856,28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1 и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4 538,41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FA5B81">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w:t>
            </w:r>
            <w:r w:rsidR="00FA5B81">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за исключением доходов,</w:t>
            </w:r>
            <w:r w:rsidR="00FA5B81">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в отношении которых исчисление и уплата налога осуществляется в соответствии со статьями 227,</w:t>
            </w:r>
            <w:r w:rsidR="00FA5B81">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 xml:space="preserve">1 и 228 Налогового кодекса Российской Федерации </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18210102010012200110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1 и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2 651,77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1 и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-32,06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A5B81">
              <w:rPr>
                <w:rFonts w:ascii="Times New Roman" w:eastAsia="Times New Roman" w:hAnsi="Times New Roman" w:cs="Times New Roman"/>
                <w:sz w:val="24"/>
                <w:szCs w:val="24"/>
                <w:lang w:eastAsia="ru-RU"/>
              </w:rPr>
              <w:t>.</w:t>
            </w:r>
            <w:r w:rsidRPr="005D0455">
              <w:rPr>
                <w:rFonts w:ascii="Times New Roman" w:eastAsia="Times New Roman" w:hAnsi="Times New Roman" w:cs="Times New Roman"/>
                <w:sz w:val="24"/>
                <w:szCs w:val="24"/>
                <w:lang w:eastAsia="ru-RU"/>
              </w:rPr>
              <w:t>1 и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18210102010015000110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-0,34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18210102020010000110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18210102020011000110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7 597,69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18210102020012100110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112,64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18210102020012200110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18210102020013000110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312,55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18210102020014000110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18210102030010000110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18210102030011000110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49 393,25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18210102030012100110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417,41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18210102030013000110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559,17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18210102030014000110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-8,27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18210102040010000110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18210102040011000110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5 676,87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18210102040015000110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18210102050012100110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НАЛОГИ НА ТОВАРЫ (РАБОТЫ, УСЛУГИ), РЕАЛИЗУЕМЫЕ НА ТЕРРИТОРИИ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00010300000000000000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2 597 836,10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00010302000000000000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2 597 836,10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10010302142010000110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18 796,13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10010302143010000110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167 061,13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rsidRPr="005D0455">
              <w:rPr>
                <w:rFonts w:ascii="Times New Roman" w:eastAsia="Times New Roman" w:hAnsi="Times New Roman" w:cs="Times New Roman"/>
                <w:sz w:val="24"/>
                <w:szCs w:val="24"/>
                <w:lang w:eastAsia="ru-RU"/>
              </w:rPr>
              <w:t>кальвадосного</w:t>
            </w:r>
            <w:proofErr w:type="spellEnd"/>
            <w:r w:rsidRPr="005D0455">
              <w:rPr>
                <w:rFonts w:ascii="Times New Roman" w:eastAsia="Times New Roman" w:hAnsi="Times New Roman" w:cs="Times New Roman"/>
                <w:sz w:val="24"/>
                <w:szCs w:val="24"/>
                <w:lang w:eastAsia="ru-RU"/>
              </w:rPr>
              <w:t xml:space="preserve">, </w:t>
            </w:r>
            <w:proofErr w:type="spellStart"/>
            <w:r w:rsidRPr="005D0455">
              <w:rPr>
                <w:rFonts w:ascii="Times New Roman" w:eastAsia="Times New Roman" w:hAnsi="Times New Roman" w:cs="Times New Roman"/>
                <w:sz w:val="24"/>
                <w:szCs w:val="24"/>
                <w:lang w:eastAsia="ru-RU"/>
              </w:rPr>
              <w:t>вискового</w:t>
            </w:r>
            <w:proofErr w:type="spellEnd"/>
            <w:r w:rsidRPr="005D0455">
              <w:rPr>
                <w:rFonts w:ascii="Times New Roman" w:eastAsia="Times New Roman" w:hAnsi="Times New Roman" w:cs="Times New Roman"/>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10010302190010000110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1 868,69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 xml:space="preserve">Доходы от уплаты акцизов на этиловый спирт из пищевого сырья (дистилляты винный, виноградный, плодовый, коньячный, </w:t>
            </w:r>
            <w:proofErr w:type="spellStart"/>
            <w:r w:rsidRPr="005D0455">
              <w:rPr>
                <w:rFonts w:ascii="Times New Roman" w:eastAsia="Times New Roman" w:hAnsi="Times New Roman" w:cs="Times New Roman"/>
                <w:sz w:val="24"/>
                <w:szCs w:val="24"/>
                <w:lang w:eastAsia="ru-RU"/>
              </w:rPr>
              <w:t>кальвадосный</w:t>
            </w:r>
            <w:proofErr w:type="spellEnd"/>
            <w:r w:rsidRPr="005D0455">
              <w:rPr>
                <w:rFonts w:ascii="Times New Roman" w:eastAsia="Times New Roman" w:hAnsi="Times New Roman" w:cs="Times New Roman"/>
                <w:sz w:val="24"/>
                <w:szCs w:val="24"/>
                <w:lang w:eastAsia="ru-RU"/>
              </w:rPr>
              <w:t xml:space="preserve">, </w:t>
            </w:r>
            <w:proofErr w:type="spellStart"/>
            <w:r w:rsidRPr="005D0455">
              <w:rPr>
                <w:rFonts w:ascii="Times New Roman" w:eastAsia="Times New Roman" w:hAnsi="Times New Roman" w:cs="Times New Roman"/>
                <w:sz w:val="24"/>
                <w:szCs w:val="24"/>
                <w:lang w:eastAsia="ru-RU"/>
              </w:rPr>
              <w:t>висковый</w:t>
            </w:r>
            <w:proofErr w:type="spellEnd"/>
            <w:r w:rsidRPr="005D0455">
              <w:rPr>
                <w:rFonts w:ascii="Times New Roman" w:eastAsia="Times New Roman" w:hAnsi="Times New Roman" w:cs="Times New Roman"/>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10010302200010000110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5,49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10010302210010000110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153,38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10010302220010000110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507,20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10010302231010000110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977 195,23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10010302232010000110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134 131,35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5D0455">
              <w:rPr>
                <w:rFonts w:ascii="Times New Roman" w:eastAsia="Times New Roman" w:hAnsi="Times New Roman" w:cs="Times New Roman"/>
                <w:sz w:val="24"/>
                <w:szCs w:val="24"/>
                <w:lang w:eastAsia="ru-RU"/>
              </w:rPr>
              <w:t>инжекторных</w:t>
            </w:r>
            <w:proofErr w:type="spellEnd"/>
            <w:r w:rsidRPr="005D0455">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10010302241010000110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6 989,61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уплаты акцизов на моторные масла для дизельных и (или) карбюраторных (</w:t>
            </w:r>
            <w:proofErr w:type="spellStart"/>
            <w:r w:rsidRPr="005D0455">
              <w:rPr>
                <w:rFonts w:ascii="Times New Roman" w:eastAsia="Times New Roman" w:hAnsi="Times New Roman" w:cs="Times New Roman"/>
                <w:sz w:val="24"/>
                <w:szCs w:val="24"/>
                <w:lang w:eastAsia="ru-RU"/>
              </w:rPr>
              <w:t>инжекторных</w:t>
            </w:r>
            <w:proofErr w:type="spellEnd"/>
            <w:r w:rsidRPr="005D0455">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10010302242010000110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959,40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10010302251010000110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1 314 602,14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10010302252010000110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180 444,34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10010302261010000110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-180 150,28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10010302262010000110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-24 727,71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НАЛОГИ НА ИМУЩЕСТВО</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00010600000000000000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3 279 084,65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00010602000000000000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2 875 989,67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Налог на имущество организаций по имуществу, не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18210602010020000110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18210602010021000110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2 630 399,88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18210602010022100110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51 859,68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18210602010023000110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1 582,56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18210602010024000110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5 786,16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18210602020020000110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18210602020021000110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187 792,13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18210602020022100110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-871,25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18210602020023000110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-501,75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18210602020024000110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-57,74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00010604000000000000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403 094,98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18210604011020000110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18210604011021000110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34 865,59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18210604011022100110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514,39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18210604011023000110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747,77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18210604011024000110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-88,68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18210604012020000110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18210604012021000110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354 561,86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18210604012022100110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12 448,30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082A17">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18210604012022200110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-0,02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18210604012023000110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19,03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Транспортный налог с физических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18210604012024000110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26,74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НАЛОГИ, СБОРЫ И РЕГУЛЯРНЫЕ ПЛАТЕЖИ ЗА ПОЛЬЗОВАНИЕ ПРИРОДНЫМИ РЕСУРСАМИ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00010700000000000000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5 206,35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полезных ископаемых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00010701000000000000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5 206,35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18210701020010000110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18210701020011000110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5 148,10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18210701020012100110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12,85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18210701020013000110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41,26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18210701020014000110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-0,14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18210701030010000110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18210701030011000110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3,62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Налог на добычу прочих полезных ископаемых (за исключением полезных ископаемых в виде природных алмазов)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18210701030012100110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0,23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18210701030013000110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00010800000000000000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54 891,94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00010802000000000000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18210802020010000110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18810806000010000110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18810806000018004110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227,50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18810806000018006110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00010807000000000000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54 624,44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18210807010010000110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18210807010018000110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136,66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18210807010018001110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32110807020010000110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32110807020018000110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47 723,96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03410807082010000110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-7,50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20510807082010000110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20510807082011000110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791,92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18810807100010000110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18810807100018034110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644,30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18810807100018035110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94,50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31810807110010000110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31810807110010103110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региональных отделений политической партии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31810807120010000110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31810807120011000110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09610807130010000110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18810807141018000110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941,00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5D0455">
              <w:rPr>
                <w:rFonts w:ascii="Times New Roman" w:eastAsia="Times New Roman" w:hAnsi="Times New Roman" w:cs="Times New Roman"/>
                <w:sz w:val="24"/>
                <w:szCs w:val="24"/>
                <w:lang w:eastAsia="ru-RU"/>
              </w:rPr>
              <w:t>мототранспортных</w:t>
            </w:r>
            <w:proofErr w:type="spellEnd"/>
            <w:r w:rsidRPr="005D0455">
              <w:rPr>
                <w:rFonts w:ascii="Times New Roman" w:eastAsia="Times New Roman" w:hAnsi="Times New Roman" w:cs="Times New Roman"/>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03610807142010000110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2 778,38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04410807262010000110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04410807282010000110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31110807300010000110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653,50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31510807340010000110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20510807380010000110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20510807380011000110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441,08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D0455">
              <w:rPr>
                <w:rFonts w:ascii="Times New Roman" w:eastAsia="Times New Roman" w:hAnsi="Times New Roman" w:cs="Times New Roman"/>
                <w:sz w:val="24"/>
                <w:szCs w:val="24"/>
                <w:lang w:eastAsia="ru-RU"/>
              </w:rPr>
              <w:t>апостиля</w:t>
            </w:r>
            <w:proofErr w:type="spellEnd"/>
            <w:r w:rsidRPr="005D0455">
              <w:rPr>
                <w:rFonts w:ascii="Times New Roman" w:eastAsia="Times New Roman" w:hAnsi="Times New Roman" w:cs="Times New Roman"/>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20510807390010000110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D0455">
              <w:rPr>
                <w:rFonts w:ascii="Times New Roman" w:eastAsia="Times New Roman" w:hAnsi="Times New Roman" w:cs="Times New Roman"/>
                <w:sz w:val="24"/>
                <w:szCs w:val="24"/>
                <w:lang w:eastAsia="ru-RU"/>
              </w:rPr>
              <w:t>апостиля</w:t>
            </w:r>
            <w:proofErr w:type="spellEnd"/>
            <w:r w:rsidRPr="005D0455">
              <w:rPr>
                <w:rFonts w:ascii="Times New Roman" w:eastAsia="Times New Roman" w:hAnsi="Times New Roman" w:cs="Times New Roman"/>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20510807390011000110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06510807400010000110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ЗАДОЛЖЕННОСТЬ И ПЕРЕРАСЧЕТЫ ПО ОТМЕНЕННЫМ НАЛОГАМ, СБОРАМ И ИНЫМ ОБЯЗАТЕЛЬНЫМ ПЛАТЕЖАМ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00010900000000000000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Налоги на имущество</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00010904000000000000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имущество предприятий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18210904010022100110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082A17">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Налог с владельцев транспортных средств и налог на пр</w:t>
            </w:r>
            <w:r w:rsidR="00082A17">
              <w:rPr>
                <w:rFonts w:ascii="Times New Roman" w:eastAsia="Times New Roman" w:hAnsi="Times New Roman" w:cs="Times New Roman"/>
                <w:sz w:val="24"/>
                <w:szCs w:val="24"/>
                <w:lang w:eastAsia="ru-RU"/>
              </w:rPr>
              <w:t>и</w:t>
            </w:r>
            <w:r w:rsidRPr="005D0455">
              <w:rPr>
                <w:rFonts w:ascii="Times New Roman" w:eastAsia="Times New Roman" w:hAnsi="Times New Roman" w:cs="Times New Roman"/>
                <w:sz w:val="24"/>
                <w:szCs w:val="24"/>
                <w:lang w:eastAsia="ru-RU"/>
              </w:rPr>
              <w:t>обретение автотранспортных средств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18210904020022100110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0,63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пользователей автомобильных дорог</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18210904030012100110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на пользователей автомобильных дорог</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18210904030013000110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налоги и сборы (по отмененным налогам и сборам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00010906000000000000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-2,37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Сбор на нужды образовательных учреждений, взимаемый с юридических лиц</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18210906020021000110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-2,37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00010911000000000000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082A17">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18210911010021000110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18210911010022100110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18210911020022100110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ИСПОЛЬЗОВАНИЯ ИМУЩЕСТВА, НАХОДЯЩЕГОСЯ В ГОСУДАРСТВЕННОЙ И МУНИЦИПАЛЬНОЙ СОБСТВЕННОСТИ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00011100000000000000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111 018,23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00011101000000000000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18 666,50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11711101020020000120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18 666,50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00011103000000000000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30011103020020000120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453253" w:rsidP="005D0455">
            <w:pPr>
              <w:spacing w:after="0" w:line="240" w:lineRule="auto"/>
              <w:rPr>
                <w:rFonts w:ascii="Times New Roman" w:eastAsia="Times New Roman" w:hAnsi="Times New Roman" w:cs="Times New Roman"/>
                <w:sz w:val="24"/>
                <w:szCs w:val="24"/>
                <w:lang w:eastAsia="ru-RU"/>
              </w:rPr>
            </w:pPr>
            <w:r w:rsidRPr="00453253">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00011105000000000000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89 215,58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на земли, находящиеся в собственности субъектов Р</w:t>
            </w:r>
            <w:r w:rsidR="00082A17">
              <w:rPr>
                <w:rFonts w:ascii="Times New Roman" w:eastAsia="Times New Roman" w:hAnsi="Times New Roman" w:cs="Times New Roman"/>
                <w:sz w:val="24"/>
                <w:szCs w:val="24"/>
                <w:lang w:eastAsia="ru-RU"/>
              </w:rPr>
              <w:t xml:space="preserve">оссийской </w:t>
            </w:r>
            <w:r w:rsidRPr="005D0455">
              <w:rPr>
                <w:rFonts w:ascii="Times New Roman" w:eastAsia="Times New Roman" w:hAnsi="Times New Roman" w:cs="Times New Roman"/>
                <w:sz w:val="24"/>
                <w:szCs w:val="24"/>
                <w:lang w:eastAsia="ru-RU"/>
              </w:rPr>
              <w:t>Ф</w:t>
            </w:r>
            <w:r w:rsidR="00082A17">
              <w:rPr>
                <w:rFonts w:ascii="Times New Roman" w:eastAsia="Times New Roman" w:hAnsi="Times New Roman" w:cs="Times New Roman"/>
                <w:sz w:val="24"/>
                <w:szCs w:val="24"/>
                <w:lang w:eastAsia="ru-RU"/>
              </w:rPr>
              <w:t xml:space="preserve">едерации </w:t>
            </w:r>
            <w:r w:rsidRPr="005D0455">
              <w:rPr>
                <w:rFonts w:ascii="Times New Roman" w:eastAsia="Times New Roman" w:hAnsi="Times New Roman" w:cs="Times New Roman"/>
                <w:sz w:val="24"/>
                <w:szCs w:val="24"/>
                <w:lang w:eastAsia="ru-RU"/>
              </w:rPr>
              <w:t>(за исключением земельных участков бюджетных и автономных учреждений субъекта Р</w:t>
            </w:r>
            <w:r w:rsidR="00082A17">
              <w:rPr>
                <w:rFonts w:ascii="Times New Roman" w:eastAsia="Times New Roman" w:hAnsi="Times New Roman" w:cs="Times New Roman"/>
                <w:sz w:val="24"/>
                <w:szCs w:val="24"/>
                <w:lang w:eastAsia="ru-RU"/>
              </w:rPr>
              <w:t xml:space="preserve">оссийской </w:t>
            </w:r>
            <w:r w:rsidRPr="005D0455">
              <w:rPr>
                <w:rFonts w:ascii="Times New Roman" w:eastAsia="Times New Roman" w:hAnsi="Times New Roman" w:cs="Times New Roman"/>
                <w:sz w:val="24"/>
                <w:szCs w:val="24"/>
                <w:lang w:eastAsia="ru-RU"/>
              </w:rPr>
              <w:t>Ф</w:t>
            </w:r>
            <w:r w:rsidR="00082A17">
              <w:rPr>
                <w:rFonts w:ascii="Times New Roman" w:eastAsia="Times New Roman" w:hAnsi="Times New Roman" w:cs="Times New Roman"/>
                <w:sz w:val="24"/>
                <w:szCs w:val="24"/>
                <w:lang w:eastAsia="ru-RU"/>
              </w:rPr>
              <w:t>едерации</w:t>
            </w:r>
            <w:r w:rsidRPr="005D0455">
              <w:rPr>
                <w:rFonts w:ascii="Times New Roman" w:eastAsia="Times New Roman" w:hAnsi="Times New Roman" w:cs="Times New Roman"/>
                <w:sz w:val="24"/>
                <w:szCs w:val="24"/>
                <w:lang w:eastAsia="ru-RU"/>
              </w:rPr>
              <w:t>)</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11711105022020000120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77 639,84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11711105032020000120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3 846,22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11711105072020000120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7 729,52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00011107000000000000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3 126,40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11711107012020000120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3 126,40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ПЛАТЕЖИ ПРИ ПОЛЬЗОВАНИИ ПРИРОДНЫМИ РЕСУРСАМИ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00011200000000000000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7 792,05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00011201000000000000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4 107,16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04811201010010000120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04811201010016000120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1 027,86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04811201030010000120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выбросы загрязняющих веществ в водные объекты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04811201030016000120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54,33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размещение отходов производства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04811201041010000120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04811201041016000120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1 847,25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размещение твердых коммунальных отходов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04811201042010000120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размещение твердых коммунальных отходов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04811201042016000120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1 177,71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04811201070010000120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04811201070016000120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Платежи при пользовании недрами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00011202000000000000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2 493,85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04411202012010000120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702,66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Регулярные платежи за пользование недрами при пользовании недрами на территории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18211202030010000120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18211202030011000120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1 504,87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18211202030013000120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04411202052010000120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04411202102020000120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использование лесов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00011204000000000000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1 191,04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04411204013020000120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51,58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04411204014020000120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1 121,45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04411204015020000120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ОКАЗАНИЯ ПЛАТНЫХ УСЛУГ (РАБОТ) И КОМПЕНСАЦИИ ЗАТРАТ ГОСУДАРСТВА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00011300000000000000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68 871,89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оказания платных услуг (работ)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00011301000000000000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1 859,95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предоставление сведений из Единого государственного реестра недвижимости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32111301031018000130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61,24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04411301410010000130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01611301992020000130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03611301992020000130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185,90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31211301992020000130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912,31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компенсации затрат государства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00011302000000000000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67 011,94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00111302992020000130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03811302992020000130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132,94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05011302992020000130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2 966,76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12811302992020000130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1 268,92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8 896,70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445,46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31111302992020000130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53 250,00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ПРОДАЖИ МАТЕРИАЛЬНЫХ И НЕМАТЕРИАЛЬНЫХ АКТИВОВ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00011400000000000000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64 017,91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453253" w:rsidRDefault="00453253" w:rsidP="005D0455">
            <w:pPr>
              <w:spacing w:after="0" w:line="240" w:lineRule="auto"/>
              <w:rPr>
                <w:rFonts w:ascii="Times New Roman" w:eastAsia="Times New Roman" w:hAnsi="Times New Roman" w:cs="Times New Roman"/>
                <w:sz w:val="24"/>
                <w:szCs w:val="24"/>
                <w:lang w:eastAsia="ru-RU"/>
              </w:rPr>
            </w:pPr>
            <w:r w:rsidRPr="0045325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00011402000000000000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33 421,09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w:t>
            </w:r>
            <w:r w:rsidR="00453253">
              <w:rPr>
                <w:rFonts w:ascii="Times New Roman" w:eastAsia="Times New Roman" w:hAnsi="Times New Roman" w:cs="Times New Roman"/>
                <w:sz w:val="24"/>
                <w:szCs w:val="24"/>
                <w:lang w:eastAsia="ru-RU"/>
              </w:rPr>
              <w:t>1</w:t>
            </w:r>
            <w:r w:rsidRPr="005D0455">
              <w:rPr>
                <w:rFonts w:ascii="Times New Roman" w:eastAsia="Times New Roman" w:hAnsi="Times New Roman" w:cs="Times New Roman"/>
                <w:sz w:val="24"/>
                <w:szCs w:val="24"/>
                <w:lang w:eastAsia="ru-RU"/>
              </w:rPr>
              <w:t>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11711402022020000410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14 362,00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11711402023020000410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19 059,09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00011406000000000000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30 596,82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11711406022020000430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30 596,82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ПЛАТЕЖИ И СБОРЫ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00011500000000000000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00011507000000000000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04411507020010000140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САНКЦИИ, ВОЗМЕЩЕНИЕ УЩЕРБА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00011600000000000000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361 599,87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00011601000000000000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256 928,81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32411601053010000140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27,75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EC771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32411601053010059140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108,75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EC771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32411601053010063140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32411601053010271140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w:t>
            </w:r>
            <w:r w:rsidR="00EC7715">
              <w:rPr>
                <w:rFonts w:ascii="Times New Roman" w:eastAsia="Times New Roman" w:hAnsi="Times New Roman" w:cs="Times New Roman"/>
                <w:sz w:val="24"/>
                <w:szCs w:val="24"/>
                <w:lang w:eastAsia="ru-RU"/>
              </w:rPr>
              <w:t>п</w:t>
            </w:r>
            <w:r w:rsidRPr="005D0455">
              <w:rPr>
                <w:rFonts w:ascii="Times New Roman" w:eastAsia="Times New Roman" w:hAnsi="Times New Roman" w:cs="Times New Roman"/>
                <w:sz w:val="24"/>
                <w:szCs w:val="24"/>
                <w:lang w:eastAsia="ru-RU"/>
              </w:rPr>
              <w:t>ортного средства)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32411601053010631140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32411601053019000140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225,83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32411601063010000140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32411601063010008140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760464">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00760464">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 xml:space="preserve">(штрафы за потребление наркотических средств или психотропных веществ без назначения врача либо новых потенциально опасных </w:t>
            </w:r>
            <w:proofErr w:type="spellStart"/>
            <w:r w:rsidRPr="005D0455">
              <w:rPr>
                <w:rFonts w:ascii="Times New Roman" w:eastAsia="Times New Roman" w:hAnsi="Times New Roman" w:cs="Times New Roman"/>
                <w:sz w:val="24"/>
                <w:szCs w:val="24"/>
                <w:lang w:eastAsia="ru-RU"/>
              </w:rPr>
              <w:t>психоактивных</w:t>
            </w:r>
            <w:proofErr w:type="spellEnd"/>
            <w:r w:rsidRPr="005D0455">
              <w:rPr>
                <w:rFonts w:ascii="Times New Roman" w:eastAsia="Times New Roman" w:hAnsi="Times New Roman" w:cs="Times New Roman"/>
                <w:sz w:val="24"/>
                <w:szCs w:val="24"/>
                <w:lang w:eastAsia="ru-RU"/>
              </w:rPr>
              <w:t xml:space="preserve"> веществ)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32411601063010009140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28,00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5D0455">
              <w:rPr>
                <w:rFonts w:ascii="Times New Roman" w:eastAsia="Times New Roman" w:hAnsi="Times New Roman" w:cs="Times New Roman"/>
                <w:sz w:val="24"/>
                <w:szCs w:val="24"/>
                <w:lang w:eastAsia="ru-RU"/>
              </w:rPr>
              <w:t>психоактивных</w:t>
            </w:r>
            <w:proofErr w:type="spellEnd"/>
            <w:r w:rsidRPr="005D0455">
              <w:rPr>
                <w:rFonts w:ascii="Times New Roman" w:eastAsia="Times New Roman" w:hAnsi="Times New Roman" w:cs="Times New Roman"/>
                <w:sz w:val="24"/>
                <w:szCs w:val="24"/>
                <w:lang w:eastAsia="ru-RU"/>
              </w:rPr>
              <w:t xml:space="preserve"> веществ)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32411601063010091140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00425C7A">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побои)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32411601063010101140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00425C7A">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32411601063019000140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16111601071010029140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16111601071010030140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16111601071010293140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30011601071010029140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30011601071010030140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30011601071010293140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04411601072010011140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111,75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06511601072010233140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2 473,82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30011601072010029140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30011601072010030140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30011601072010293140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30011601072019000140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32411601073010000140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143,13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32411601073010006140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32411601073010012140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32411601073010019140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398,06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32411601073010027140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12,78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03611601082010022140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575,73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425C7A">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w:t>
            </w:r>
            <w:r w:rsidR="00425C7A">
              <w:rPr>
                <w:rFonts w:ascii="Times New Roman" w:eastAsia="Times New Roman" w:hAnsi="Times New Roman" w:cs="Times New Roman"/>
                <w:sz w:val="24"/>
                <w:szCs w:val="24"/>
                <w:lang w:eastAsia="ru-RU"/>
              </w:rPr>
              <w:t>ии об административных правонарушени</w:t>
            </w:r>
            <w:r w:rsidRPr="005D0455">
              <w:rPr>
                <w:rFonts w:ascii="Times New Roman" w:eastAsia="Times New Roman" w:hAnsi="Times New Roman" w:cs="Times New Roman"/>
                <w:sz w:val="24"/>
                <w:szCs w:val="24"/>
                <w:lang w:eastAsia="ru-RU"/>
              </w:rPr>
              <w:t>ях в области охраны окружающей среды и природопользования, налагаемые должностными лицами органов исполнительной власти субъектов Р</w:t>
            </w:r>
            <w:r w:rsidR="00425C7A">
              <w:rPr>
                <w:rFonts w:ascii="Times New Roman" w:eastAsia="Times New Roman" w:hAnsi="Times New Roman" w:cs="Times New Roman"/>
                <w:sz w:val="24"/>
                <w:szCs w:val="24"/>
                <w:lang w:eastAsia="ru-RU"/>
              </w:rPr>
              <w:t xml:space="preserve">оссийской </w:t>
            </w:r>
            <w:r w:rsidRPr="005D0455">
              <w:rPr>
                <w:rFonts w:ascii="Times New Roman" w:eastAsia="Times New Roman" w:hAnsi="Times New Roman" w:cs="Times New Roman"/>
                <w:sz w:val="24"/>
                <w:szCs w:val="24"/>
                <w:lang w:eastAsia="ru-RU"/>
              </w:rPr>
              <w:t>Ф</w:t>
            </w:r>
            <w:r w:rsidR="00425C7A">
              <w:rPr>
                <w:rFonts w:ascii="Times New Roman" w:eastAsia="Times New Roman" w:hAnsi="Times New Roman" w:cs="Times New Roman"/>
                <w:sz w:val="24"/>
                <w:szCs w:val="24"/>
                <w:lang w:eastAsia="ru-RU"/>
              </w:rPr>
              <w:t>едерации</w:t>
            </w:r>
            <w:r w:rsidRPr="005D0455">
              <w:rPr>
                <w:rFonts w:ascii="Times New Roman" w:eastAsia="Times New Roman" w:hAnsi="Times New Roman" w:cs="Times New Roman"/>
                <w:sz w:val="24"/>
                <w:szCs w:val="24"/>
                <w:lang w:eastAsia="ru-RU"/>
              </w:rPr>
              <w:t>, учреждениями субъектов Р</w:t>
            </w:r>
            <w:r w:rsidR="00425C7A">
              <w:rPr>
                <w:rFonts w:ascii="Times New Roman" w:eastAsia="Times New Roman" w:hAnsi="Times New Roman" w:cs="Times New Roman"/>
                <w:sz w:val="24"/>
                <w:szCs w:val="24"/>
                <w:lang w:eastAsia="ru-RU"/>
              </w:rPr>
              <w:t xml:space="preserve">оссийской </w:t>
            </w:r>
            <w:r w:rsidRPr="005D0455">
              <w:rPr>
                <w:rFonts w:ascii="Times New Roman" w:eastAsia="Times New Roman" w:hAnsi="Times New Roman" w:cs="Times New Roman"/>
                <w:sz w:val="24"/>
                <w:szCs w:val="24"/>
                <w:lang w:eastAsia="ru-RU"/>
              </w:rPr>
              <w:t>Ф</w:t>
            </w:r>
            <w:r w:rsidR="00425C7A">
              <w:rPr>
                <w:rFonts w:ascii="Times New Roman" w:eastAsia="Times New Roman" w:hAnsi="Times New Roman" w:cs="Times New Roman"/>
                <w:sz w:val="24"/>
                <w:szCs w:val="24"/>
                <w:lang w:eastAsia="ru-RU"/>
              </w:rPr>
              <w:t>едерации</w:t>
            </w:r>
            <w:r w:rsidRPr="005D0455">
              <w:rPr>
                <w:rFonts w:ascii="Times New Roman" w:eastAsia="Times New Roman" w:hAnsi="Times New Roman" w:cs="Times New Roman"/>
                <w:sz w:val="24"/>
                <w:szCs w:val="24"/>
                <w:lang w:eastAsia="ru-RU"/>
              </w:rPr>
              <w:t xml:space="preserve"> (денежные взыскания за нарушение законодательст</w:t>
            </w:r>
            <w:r w:rsidR="00425C7A">
              <w:rPr>
                <w:rFonts w:ascii="Times New Roman" w:eastAsia="Times New Roman" w:hAnsi="Times New Roman" w:cs="Times New Roman"/>
                <w:sz w:val="24"/>
                <w:szCs w:val="24"/>
                <w:lang w:eastAsia="ru-RU"/>
              </w:rPr>
              <w:t>ва об экологической экспертизе</w:t>
            </w:r>
            <w:r w:rsidR="009079AD">
              <w:rPr>
                <w:rFonts w:ascii="Times New Roman" w:eastAsia="Times New Roman" w:hAnsi="Times New Roman" w:cs="Times New Roman"/>
                <w:sz w:val="24"/>
                <w:szCs w:val="24"/>
                <w:lang w:eastAsia="ru-RU"/>
              </w:rPr>
              <w:t>)</w:t>
            </w:r>
            <w:r w:rsidR="00425C7A">
              <w:rPr>
                <w:rFonts w:ascii="Times New Roman" w:eastAsia="Times New Roman" w:hAnsi="Times New Roman" w:cs="Times New Roman"/>
                <w:sz w:val="24"/>
                <w:szCs w:val="24"/>
                <w:lang w:eastAsia="ru-RU"/>
              </w:rPr>
              <w:t xml:space="preserve"> (ст. </w:t>
            </w:r>
            <w:r w:rsidRPr="005D0455">
              <w:rPr>
                <w:rFonts w:ascii="Times New Roman" w:eastAsia="Times New Roman" w:hAnsi="Times New Roman" w:cs="Times New Roman"/>
                <w:sz w:val="24"/>
                <w:szCs w:val="24"/>
                <w:lang w:eastAsia="ru-RU"/>
              </w:rPr>
              <w:t>8.4</w:t>
            </w:r>
            <w:r w:rsidR="00425C7A">
              <w:rPr>
                <w:rFonts w:ascii="Times New Roman" w:eastAsia="Times New Roman" w:hAnsi="Times New Roman" w:cs="Times New Roman"/>
                <w:sz w:val="24"/>
                <w:szCs w:val="24"/>
                <w:lang w:eastAsia="ru-RU"/>
              </w:rPr>
              <w:t xml:space="preserve"> КоАП РФ</w:t>
            </w:r>
            <w:r w:rsidRPr="005D0455">
              <w:rPr>
                <w:rFonts w:ascii="Times New Roman" w:eastAsia="Times New Roman" w:hAnsi="Times New Roman" w:cs="Times New Roman"/>
                <w:sz w:val="24"/>
                <w:szCs w:val="24"/>
                <w:lang w:eastAsia="ru-RU"/>
              </w:rPr>
              <w:t>)</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04411601082010004140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425C7A">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незаконную рубку, повреждение лесных насаждений или самовольное выкапывание в лесах деревьев, кустарников, лиан)</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04411601082010028140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13,48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425C7A">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правил санитарной безопасности в лесах)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04411601082010031140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425C7A">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правил охоты, правил, регламентирующих рыболовство и другие виды пользования объектами животного мира)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04411601082010037140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425C7A">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w:t>
            </w:r>
            <w:r w:rsidR="00425C7A">
              <w:rPr>
                <w:rFonts w:ascii="Times New Roman" w:eastAsia="Times New Roman" w:hAnsi="Times New Roman" w:cs="Times New Roman"/>
                <w:sz w:val="24"/>
                <w:szCs w:val="24"/>
                <w:lang w:eastAsia="ru-RU"/>
              </w:rPr>
              <w:t>ии об административных правонарушени</w:t>
            </w:r>
            <w:r w:rsidRPr="005D0455">
              <w:rPr>
                <w:rFonts w:ascii="Times New Roman" w:eastAsia="Times New Roman" w:hAnsi="Times New Roman" w:cs="Times New Roman"/>
                <w:sz w:val="24"/>
                <w:szCs w:val="24"/>
                <w:lang w:eastAsia="ru-RU"/>
              </w:rPr>
              <w:t xml:space="preserve">ях в области охраны окружающей среды и природопользования, налагаемые должностными лицами органов исполнительной власти субъектов </w:t>
            </w:r>
            <w:r w:rsidR="00425C7A" w:rsidRPr="005D0455">
              <w:rPr>
                <w:rFonts w:ascii="Times New Roman" w:eastAsia="Times New Roman" w:hAnsi="Times New Roman" w:cs="Times New Roman"/>
                <w:sz w:val="24"/>
                <w:szCs w:val="24"/>
                <w:lang w:eastAsia="ru-RU"/>
              </w:rPr>
              <w:t>Российской Федерации</w:t>
            </w:r>
            <w:r w:rsidRPr="005D0455">
              <w:rPr>
                <w:rFonts w:ascii="Times New Roman" w:eastAsia="Times New Roman" w:hAnsi="Times New Roman" w:cs="Times New Roman"/>
                <w:sz w:val="24"/>
                <w:szCs w:val="24"/>
                <w:lang w:eastAsia="ru-RU"/>
              </w:rPr>
              <w:t xml:space="preserve">, учреждениями субъектов </w:t>
            </w:r>
            <w:r w:rsidR="00425C7A" w:rsidRPr="005D0455">
              <w:rPr>
                <w:rFonts w:ascii="Times New Roman" w:eastAsia="Times New Roman" w:hAnsi="Times New Roman" w:cs="Times New Roman"/>
                <w:sz w:val="24"/>
                <w:szCs w:val="24"/>
                <w:lang w:eastAsia="ru-RU"/>
              </w:rPr>
              <w:t>Российской Федерации</w:t>
            </w:r>
            <w:r w:rsidRPr="005D0455">
              <w:rPr>
                <w:rFonts w:ascii="Times New Roman" w:eastAsia="Times New Roman" w:hAnsi="Times New Roman" w:cs="Times New Roman"/>
                <w:sz w:val="24"/>
                <w:szCs w:val="24"/>
                <w:lang w:eastAsia="ru-RU"/>
              </w:rPr>
              <w:t xml:space="preserve"> (штрафы за невнесение в установленные сроки платы за негативное воздействие на окружающую среду) (</w:t>
            </w:r>
            <w:r w:rsidR="00425C7A">
              <w:rPr>
                <w:rFonts w:ascii="Times New Roman" w:eastAsia="Times New Roman" w:hAnsi="Times New Roman" w:cs="Times New Roman"/>
                <w:sz w:val="24"/>
                <w:szCs w:val="24"/>
                <w:lang w:eastAsia="ru-RU"/>
              </w:rPr>
              <w:t xml:space="preserve">ст. 8.41 </w:t>
            </w:r>
            <w:r w:rsidRPr="005D0455">
              <w:rPr>
                <w:rFonts w:ascii="Times New Roman" w:eastAsia="Times New Roman" w:hAnsi="Times New Roman" w:cs="Times New Roman"/>
                <w:sz w:val="24"/>
                <w:szCs w:val="24"/>
                <w:lang w:eastAsia="ru-RU"/>
              </w:rPr>
              <w:t xml:space="preserve">КоАП </w:t>
            </w:r>
            <w:r w:rsidR="00425C7A">
              <w:rPr>
                <w:rFonts w:ascii="Times New Roman" w:eastAsia="Times New Roman" w:hAnsi="Times New Roman" w:cs="Times New Roman"/>
                <w:sz w:val="24"/>
                <w:szCs w:val="24"/>
                <w:lang w:eastAsia="ru-RU"/>
              </w:rPr>
              <w:t>РФ</w:t>
            </w:r>
            <w:r w:rsidRPr="005D0455">
              <w:rPr>
                <w:rFonts w:ascii="Times New Roman" w:eastAsia="Times New Roman" w:hAnsi="Times New Roman" w:cs="Times New Roman"/>
                <w:sz w:val="24"/>
                <w:szCs w:val="24"/>
                <w:lang w:eastAsia="ru-RU"/>
              </w:rPr>
              <w:t>)</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04411601082010041140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9079AD">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невыполнение мероприятий, предусмотренных сводным планом тушения лесных пожаров на территории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04411601082010323140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32411601083010028140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03611601092010003140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71,70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06511601092010016140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009079AD">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32411601093010011140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009079AD">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32411601093019000140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32411601103010000140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6,65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009079AD">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32411601103019000140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45,65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009079AD">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землепользователями правил охраны автомобильных дорог или дорожных сооружений)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32411601113010022140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10611601121010000140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10611601121010001140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18011601121010000140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18011601121010001140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18711601121010001140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91,65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18811601121010000140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18811601121010001140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239 046,25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18811601121010007140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03611601122019000140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91,25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18811601123010001140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6 067,66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32411601133010000140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57,62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требований законодательства о хранении документов и информации, содержащейся в информационных системах)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32411601133010025140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порядка предоставления информации о деятельности государственных органов и органов местного самоуправления)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32411601133010028140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32411601133019000140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393,19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законодательства о рекламе)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16111601141010003140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законодательства о рекламе)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18811601141010003140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03811601142010000140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03811601142019000140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1 691,10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62,76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незаконную продажу товаров (иных вещей), свободная реализация которых запрещена или ограничена)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32411601143010002140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25,91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правил продажи этилового спирта, алкогольной и спиртосодержащей продукции)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32411601143010016140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незаконную организацию и проведение азартных игр)</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32411601143010101140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осуществление предпринимательской деятельности в области транспорта без лицензии)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32411601143010102140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незаконную розничную продажу алкогольной и спиртосодержащей пищевой продукции физическими лицами)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32411601143010171140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127,00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32411601143019000140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250,53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22811601151019000140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30011601151019000140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невозврат либо несвоевременный возврат бюджетного кредита)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30011601152010015140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9,55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условий предоставления субсидий)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30011601152010155140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30011601152010156140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 штрафы за нарушение порядка формирования и предоставления (утверждения) сведений (документов)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30011601152010157140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32411601153010000140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32411601153010005140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32411601153010006140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32411601153019000140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32411601173010000140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56,93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32411601173010007140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246,20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32411601173010008140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32411601173019000140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127,05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32411601183010000140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w:t>
            </w:r>
            <w:r w:rsidR="00133D05">
              <w:rPr>
                <w:rFonts w:ascii="Times New Roman" w:eastAsia="Times New Roman" w:hAnsi="Times New Roman" w:cs="Times New Roman"/>
                <w:sz w:val="24"/>
                <w:szCs w:val="24"/>
                <w:lang w:eastAsia="ru-RU"/>
              </w:rPr>
              <w:t xml:space="preserve"> видов, механизмов и установок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03611601192010022140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30011601192019000140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70,75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32411601193010005140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165,65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непредставление сведений (информации))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32411601193010007140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62,86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32411601193010012140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заведомо ложный вызов специализированных служб)</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32411601193010013140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осуществление деятельности, не связанной с извлечением прибыли, без специального разрешения (лицензии))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32411601193010020140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107,30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несоблюдение порядка государственной регистрации прав на недвижимое имущество или сделок с ним)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32411601193010021140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133D0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133D05">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незаконное вознаграждение от имени юридического лица)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32411601193010028140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749,25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32411601193010029140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280,00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требований к ведению образовательной деятельности и организации образовательного процесса)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32411601193010030140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32411601193010401140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32411601193019000140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31,77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пожарной безопасности)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05311601201010004140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пожарной безопасности)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17711601201010004140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03611601203019000140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253,74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требований режима чрезвычайного положения)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32411601203010005140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невыполнение требований норм и правил по предупреждению и ликвидации чрезвычайных ситуаций)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32411601203010006140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DE3250">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невыполнение требований и мероприятий в области гражданской обороны)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32411601203010007140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E83E96">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32411601203010008140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41,21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E83E96">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пересылку оружия, нарушение правил перевозки, транспортирования или использования оружия и патронов к нему)</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32411601203010012140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E83E96">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(штрафы за появление в общественных местах в состоянии опьянения)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32411601203010021140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E83E96">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(иные штрафы)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32411601203019000140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1 346,07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00011605000000000000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за налоговые правонарушения, установленные Главой 16 Налогового кодекса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18211605160010000140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об основах конституционного строя Российской Федерации, о государственной власти Российской Федерации, о государственной службе Российской Федерации, о выборах и рефер</w:t>
            </w:r>
            <w:r w:rsidR="00E83E96">
              <w:rPr>
                <w:rFonts w:ascii="Times New Roman" w:eastAsia="Times New Roman" w:hAnsi="Times New Roman" w:cs="Times New Roman"/>
                <w:sz w:val="24"/>
                <w:szCs w:val="24"/>
                <w:lang w:eastAsia="ru-RU"/>
              </w:rPr>
              <w:t>ендуме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00011607000000000000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191,92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09611607010020000140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12811607010020000140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31311607010020000140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41511607010020000140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04411607030020000140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71,92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04211607090020000140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00011610000000000000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104 479,14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31211610021020000140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07511610022020000140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18811610022020000140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23211610057020000140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09611610122010001140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1 351,69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14111610122010001140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325,44</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18011610122010001140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18211610122010001140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123,43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913,32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18811610122010002140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100 394,92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41511610122010001140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05311610128010001140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16111610128010002140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63,07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17711610128010001140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1 211,47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НЕНАЛОГОВЫЕ ДОХОДЫ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00011700000000000000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4 951,68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00011701000000000000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-2,55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02611701020020000180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03611701020020000180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03811701020020000180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04211701020020000180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06511701020020000180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11711701020020000180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12811701020020000180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22811701020020000180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-21,27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32411701020020000180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8,32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38311701020020000180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неналоговые доходы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00011705000000000000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4 954,23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23211705020020000180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4 954,23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БЕЗВОЗМЕЗДНЫЕ ПОСТУПЛЕНИЯ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00020000000000000000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106 943 023,46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30020802000020000150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00020200000000000000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106 441 188,97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30020215001020000150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33 484 644,40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30020215002020000150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897 908,90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бюджету Чеченской Республики в целях обеспечения сбалансированности бюджета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30020215006020000150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13 150 433,30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30020215009020000150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2 180 474,00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30020215549020000150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115 725,50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proofErr w:type="spellStart"/>
            <w:r w:rsidRPr="005D0455">
              <w:rPr>
                <w:rFonts w:ascii="Times New Roman" w:eastAsia="Times New Roman" w:hAnsi="Times New Roman" w:cs="Times New Roman"/>
                <w:sz w:val="24"/>
                <w:szCs w:val="24"/>
                <w:lang w:eastAsia="ru-RU"/>
              </w:rPr>
              <w:t>перепрофилируемого</w:t>
            </w:r>
            <w:proofErr w:type="spellEnd"/>
            <w:r w:rsidRPr="005D0455">
              <w:rPr>
                <w:rFonts w:ascii="Times New Roman" w:eastAsia="Times New Roman" w:hAnsi="Times New Roman" w:cs="Times New Roman"/>
                <w:sz w:val="24"/>
                <w:szCs w:val="24"/>
                <w:lang w:eastAsia="ru-RU"/>
              </w:rPr>
              <w:t xml:space="preserve"> коечного фонда медицинских организаций для оказания медицинской помощи больным новой </w:t>
            </w:r>
            <w:proofErr w:type="spellStart"/>
            <w:r w:rsidRPr="005D0455">
              <w:rPr>
                <w:rFonts w:ascii="Times New Roman" w:eastAsia="Times New Roman" w:hAnsi="Times New Roman" w:cs="Times New Roman"/>
                <w:sz w:val="24"/>
                <w:szCs w:val="24"/>
                <w:lang w:eastAsia="ru-RU"/>
              </w:rPr>
              <w:t>коронавирусной</w:t>
            </w:r>
            <w:proofErr w:type="spellEnd"/>
            <w:r w:rsidRPr="005D0455">
              <w:rPr>
                <w:rFonts w:ascii="Times New Roman" w:eastAsia="Times New Roman" w:hAnsi="Times New Roman" w:cs="Times New Roman"/>
                <w:sz w:val="24"/>
                <w:szCs w:val="24"/>
                <w:lang w:eastAsia="ru-RU"/>
              </w:rPr>
              <w:t xml:space="preserve"> инфекцией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30020215832020000150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590 400,00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w:t>
            </w:r>
            <w:proofErr w:type="spellStart"/>
            <w:r w:rsidRPr="005D0455">
              <w:rPr>
                <w:rFonts w:ascii="Times New Roman" w:eastAsia="Times New Roman" w:hAnsi="Times New Roman" w:cs="Times New Roman"/>
                <w:sz w:val="24"/>
                <w:szCs w:val="24"/>
                <w:lang w:eastAsia="ru-RU"/>
              </w:rPr>
              <w:t>коронавирусной</w:t>
            </w:r>
            <w:proofErr w:type="spellEnd"/>
            <w:r w:rsidRPr="005D0455">
              <w:rPr>
                <w:rFonts w:ascii="Times New Roman" w:eastAsia="Times New Roman" w:hAnsi="Times New Roman" w:cs="Times New Roman"/>
                <w:sz w:val="24"/>
                <w:szCs w:val="24"/>
                <w:lang w:eastAsia="ru-RU"/>
              </w:rPr>
              <w:t xml:space="preserve"> инфекцией (COVID-19)</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30020215844020000150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15 967,00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организации, обеспечивающим оказание медицинской помощи) по диагностике и лечению новой </w:t>
            </w:r>
            <w:proofErr w:type="spellStart"/>
            <w:r w:rsidRPr="005D0455">
              <w:rPr>
                <w:rFonts w:ascii="Times New Roman" w:eastAsia="Times New Roman" w:hAnsi="Times New Roman" w:cs="Times New Roman"/>
                <w:sz w:val="24"/>
                <w:szCs w:val="24"/>
                <w:lang w:eastAsia="ru-RU"/>
              </w:rPr>
              <w:t>коронавирусной</w:t>
            </w:r>
            <w:proofErr w:type="spellEnd"/>
            <w:r w:rsidRPr="005D0455">
              <w:rPr>
                <w:rFonts w:ascii="Times New Roman" w:eastAsia="Times New Roman" w:hAnsi="Times New Roman" w:cs="Times New Roman"/>
                <w:sz w:val="24"/>
                <w:szCs w:val="24"/>
                <w:lang w:eastAsia="ru-RU"/>
              </w:rPr>
              <w:t xml:space="preserve"> инфекции, контактирующим с пациентами с установленным диагнозом новой </w:t>
            </w:r>
            <w:proofErr w:type="spellStart"/>
            <w:r w:rsidRPr="005D0455">
              <w:rPr>
                <w:rFonts w:ascii="Times New Roman" w:eastAsia="Times New Roman" w:hAnsi="Times New Roman" w:cs="Times New Roman"/>
                <w:sz w:val="24"/>
                <w:szCs w:val="24"/>
                <w:lang w:eastAsia="ru-RU"/>
              </w:rPr>
              <w:t>коронавирусной</w:t>
            </w:r>
            <w:proofErr w:type="spellEnd"/>
            <w:r w:rsidRPr="005D0455">
              <w:rPr>
                <w:rFonts w:ascii="Times New Roman" w:eastAsia="Times New Roman" w:hAnsi="Times New Roman" w:cs="Times New Roman"/>
                <w:sz w:val="24"/>
                <w:szCs w:val="24"/>
                <w:lang w:eastAsia="ru-RU"/>
              </w:rPr>
              <w:t xml:space="preserve"> инфекции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30020215848020000150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74 470,20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22471">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30020215853020000150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55 540,60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30020215857020000150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21 610,00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04220225008020000150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3 740,20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04420225016020000150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246 517,80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31220225021020000150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2 097 818,09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20020225027020000150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90 212,70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20520225027020000150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1 842,70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31520225027020000150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38320225027020000150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восстановление и экологическую реабилитацию водных объектов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04420225057020000150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131 184,00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31520225081020000150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30 635,80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20020225082020000150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57 534,40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20020225086020000150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20520225097020000150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61 312,30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31220225113020000150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1 172 318,67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07520225114020000150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478 917,00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07520225138020000150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120 650,00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20520225169020000150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46 447,30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07520225170020000150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186 813,00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детских технопарков "</w:t>
            </w:r>
            <w:proofErr w:type="spellStart"/>
            <w:r w:rsidRPr="005D0455">
              <w:rPr>
                <w:rFonts w:ascii="Times New Roman" w:eastAsia="Times New Roman" w:hAnsi="Times New Roman" w:cs="Times New Roman"/>
                <w:sz w:val="24"/>
                <w:szCs w:val="24"/>
                <w:lang w:eastAsia="ru-RU"/>
              </w:rPr>
              <w:t>Кванториум</w:t>
            </w:r>
            <w:proofErr w:type="spellEnd"/>
            <w:r w:rsidRPr="005D0455">
              <w:rPr>
                <w:rFonts w:ascii="Times New Roman" w:eastAsia="Times New Roman" w:hAnsi="Times New Roman" w:cs="Times New Roman"/>
                <w:sz w:val="24"/>
                <w:szCs w:val="24"/>
                <w:lang w:eastAsia="ru-RU"/>
              </w:rPr>
              <w:t>"</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20520225173020000150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поддержку образования для детей с ограниченными возможностями здоровья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20520225187020000150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15 473,80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центров выявления и поддержки одаренных детей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20520225189020000150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333 346,90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07520225201020000150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18 616,00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07520225202020000150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18 023,90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20520225210020000150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228 131,30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центров цифрового образования детей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20520225219020000150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13 132,20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31520225228020000150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49 933,70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38320225232020000150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675 336,20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04420225242020000150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719 957,10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31220225243020000150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329 612,30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мобильных технопарков "</w:t>
            </w:r>
            <w:proofErr w:type="spellStart"/>
            <w:r w:rsidRPr="005D0455">
              <w:rPr>
                <w:rFonts w:ascii="Times New Roman" w:eastAsia="Times New Roman" w:hAnsi="Times New Roman" w:cs="Times New Roman"/>
                <w:sz w:val="24"/>
                <w:szCs w:val="24"/>
                <w:lang w:eastAsia="ru-RU"/>
              </w:rPr>
              <w:t>Кванториум</w:t>
            </w:r>
            <w:proofErr w:type="spellEnd"/>
            <w:r w:rsidRPr="005D0455">
              <w:rPr>
                <w:rFonts w:ascii="Times New Roman" w:eastAsia="Times New Roman" w:hAnsi="Times New Roman" w:cs="Times New Roman"/>
                <w:sz w:val="24"/>
                <w:szCs w:val="24"/>
                <w:lang w:eastAsia="ru-RU"/>
              </w:rPr>
              <w:t>"</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20520225247020000150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16 764,60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20520225255020000150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121 426,00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20520225256020000150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60 800,00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5D0455">
              <w:rPr>
                <w:rFonts w:ascii="Times New Roman" w:eastAsia="Times New Roman" w:hAnsi="Times New Roman" w:cs="Times New Roman"/>
                <w:sz w:val="24"/>
                <w:szCs w:val="24"/>
                <w:lang w:eastAsia="ru-RU"/>
              </w:rPr>
              <w:t>предпенсионного</w:t>
            </w:r>
            <w:proofErr w:type="spellEnd"/>
            <w:r w:rsidRPr="005D0455">
              <w:rPr>
                <w:rFonts w:ascii="Times New Roman" w:eastAsia="Times New Roman" w:hAnsi="Times New Roman" w:cs="Times New Roman"/>
                <w:sz w:val="24"/>
                <w:szCs w:val="24"/>
                <w:lang w:eastAsia="ru-RU"/>
              </w:rPr>
              <w:t xml:space="preserve"> возраста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20020225294020000150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16 662,60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обустройство и восстановление воинских захоронений, находящихся в государственной собственности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05020225299020000150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6 496,00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B57542">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20020225302020000150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8 692 991,00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20520225304020000150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503 762,30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16320225306020000150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41 122,56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07520225402020000150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5 531,50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5D0455">
              <w:rPr>
                <w:rFonts w:ascii="Times New Roman" w:eastAsia="Times New Roman" w:hAnsi="Times New Roman" w:cs="Times New Roman"/>
                <w:sz w:val="24"/>
                <w:szCs w:val="24"/>
                <w:lang w:eastAsia="ru-RU"/>
              </w:rPr>
              <w:t>волонтерства</w:t>
            </w:r>
            <w:proofErr w:type="spellEnd"/>
            <w:r w:rsidRPr="005D0455">
              <w:rPr>
                <w:rFonts w:ascii="Times New Roman" w:eastAsia="Times New Roman" w:hAnsi="Times New Roman" w:cs="Times New Roman"/>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5D0455">
              <w:rPr>
                <w:rFonts w:ascii="Times New Roman" w:eastAsia="Times New Roman" w:hAnsi="Times New Roman" w:cs="Times New Roman"/>
                <w:sz w:val="24"/>
                <w:szCs w:val="24"/>
                <w:lang w:eastAsia="ru-RU"/>
              </w:rPr>
              <w:t>волонтерства</w:t>
            </w:r>
            <w:proofErr w:type="spellEnd"/>
            <w:r w:rsidRPr="005D0455">
              <w:rPr>
                <w:rFonts w:ascii="Times New Roman" w:eastAsia="Times New Roman" w:hAnsi="Times New Roman" w:cs="Times New Roman"/>
                <w:sz w:val="24"/>
                <w:szCs w:val="24"/>
                <w:lang w:eastAsia="ru-RU"/>
              </w:rPr>
              <w:t xml:space="preserve"> "Регион добрых дел"</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05720225412020000150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8 745,30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20020225461020000150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7 157,60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16320225466020000150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8 976,00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16320225467020000150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11 112,00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20720225480020000150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74 440,70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20520225490020000150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7 077 448,90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31520225495020000150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94 534,50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31220225497020000150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65 526,99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5D0455">
              <w:rPr>
                <w:rFonts w:ascii="Times New Roman" w:eastAsia="Times New Roman" w:hAnsi="Times New Roman" w:cs="Times New Roman"/>
                <w:sz w:val="24"/>
                <w:szCs w:val="24"/>
                <w:lang w:eastAsia="ru-RU"/>
              </w:rPr>
              <w:t>подотраслей</w:t>
            </w:r>
            <w:proofErr w:type="spellEnd"/>
            <w:r w:rsidRPr="005D0455">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20720225502020000150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347 457,27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 xml:space="preserve">Субсидии бюджетам субъектов Российской Федерации на поддержку сельскохозяйственного производства по отдельным </w:t>
            </w:r>
            <w:proofErr w:type="spellStart"/>
            <w:r w:rsidRPr="005D0455">
              <w:rPr>
                <w:rFonts w:ascii="Times New Roman" w:eastAsia="Times New Roman" w:hAnsi="Times New Roman" w:cs="Times New Roman"/>
                <w:sz w:val="24"/>
                <w:szCs w:val="24"/>
                <w:lang w:eastAsia="ru-RU"/>
              </w:rPr>
              <w:t>подотраслям</w:t>
            </w:r>
            <w:proofErr w:type="spellEnd"/>
            <w:r w:rsidRPr="005D0455">
              <w:rPr>
                <w:rFonts w:ascii="Times New Roman" w:eastAsia="Times New Roman" w:hAnsi="Times New Roman" w:cs="Times New Roman"/>
                <w:sz w:val="24"/>
                <w:szCs w:val="24"/>
                <w:lang w:eastAsia="ru-RU"/>
              </w:rPr>
              <w:t xml:space="preserve"> растениеводства и животноводства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20720225508020000150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292 952,60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04520225516020000150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9 085,80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16320225517020000150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13 400,00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Субсидия бюджетам субъектов Российской Федерации на поддержку отрасли культуры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16320225519020000150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124 871,20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20520225520020000150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333 443,00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5D0455">
              <w:rPr>
                <w:rFonts w:ascii="Times New Roman" w:eastAsia="Times New Roman" w:hAnsi="Times New Roman" w:cs="Times New Roman"/>
                <w:sz w:val="24"/>
                <w:szCs w:val="24"/>
                <w:lang w:eastAsia="ru-RU"/>
              </w:rPr>
              <w:t>Северо-Кавказского</w:t>
            </w:r>
            <w:proofErr w:type="gramEnd"/>
            <w:r w:rsidRPr="005D0455">
              <w:rPr>
                <w:rFonts w:ascii="Times New Roman" w:eastAsia="Times New Roman" w:hAnsi="Times New Roman" w:cs="Times New Roman"/>
                <w:sz w:val="24"/>
                <w:szCs w:val="24"/>
                <w:lang w:eastAsia="ru-RU"/>
              </w:rPr>
              <w:t xml:space="preserve"> федерального округа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20520225523020000150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5D0455">
              <w:rPr>
                <w:rFonts w:ascii="Times New Roman" w:eastAsia="Times New Roman" w:hAnsi="Times New Roman" w:cs="Times New Roman"/>
                <w:sz w:val="24"/>
                <w:szCs w:val="24"/>
                <w:lang w:eastAsia="ru-RU"/>
              </w:rPr>
              <w:t>Северо-Кавказского</w:t>
            </w:r>
            <w:proofErr w:type="gramEnd"/>
            <w:r w:rsidRPr="005D0455">
              <w:rPr>
                <w:rFonts w:ascii="Times New Roman" w:eastAsia="Times New Roman" w:hAnsi="Times New Roman" w:cs="Times New Roman"/>
                <w:sz w:val="24"/>
                <w:szCs w:val="24"/>
                <w:lang w:eastAsia="ru-RU"/>
              </w:rPr>
              <w:t xml:space="preserve"> федерального округа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31120225523020000150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500 000,00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31220225524020000150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99 000,00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05720225527020000150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9 804,60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31120225527020000150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96 654,00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расходов по развитию кадрового потенциала педагогов по вопросам изучения русского языка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20520225532020000150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15 128,10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Субсидии бюджетам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20520225538020000150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18 906,50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20520225539020000150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28 951,80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31220225540020000150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1 322 792,30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07520225554020000150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26 768,70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31220225555020000150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519 129,10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20720225568020000150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290 020,00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20720225576020000150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159 549,22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07520225586020000150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55 192,70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собственности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07520227111020000150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214 892,00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31520227139020000150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166 064,40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Субсидии бюджетам субъектов Российской Федерации на новое строительство или реконструкцию детских больниц (корпусов)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07520227246020000150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233 749,00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23220227372020000150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96 744,50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04220227386020000150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30 075,53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5D0455">
              <w:rPr>
                <w:rFonts w:ascii="Times New Roman" w:eastAsia="Times New Roman" w:hAnsi="Times New Roman" w:cs="Times New Roman"/>
                <w:sz w:val="24"/>
                <w:szCs w:val="24"/>
                <w:lang w:eastAsia="ru-RU"/>
              </w:rPr>
              <w:t>Северо-Кавказского</w:t>
            </w:r>
            <w:proofErr w:type="gramEnd"/>
            <w:r w:rsidRPr="005D0455">
              <w:rPr>
                <w:rFonts w:ascii="Times New Roman" w:eastAsia="Times New Roman" w:hAnsi="Times New Roman" w:cs="Times New Roman"/>
                <w:sz w:val="24"/>
                <w:szCs w:val="24"/>
                <w:lang w:eastAsia="ru-RU"/>
              </w:rPr>
              <w:t xml:space="preserve"> федерального округа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20520227523020000150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600 000,00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5D0455">
              <w:rPr>
                <w:rFonts w:ascii="Times New Roman" w:eastAsia="Times New Roman" w:hAnsi="Times New Roman" w:cs="Times New Roman"/>
                <w:sz w:val="24"/>
                <w:szCs w:val="24"/>
                <w:lang w:eastAsia="ru-RU"/>
              </w:rPr>
              <w:t>Северо-Кавказского</w:t>
            </w:r>
            <w:proofErr w:type="gramEnd"/>
            <w:r w:rsidRPr="005D0455">
              <w:rPr>
                <w:rFonts w:ascii="Times New Roman" w:eastAsia="Times New Roman" w:hAnsi="Times New Roman" w:cs="Times New Roman"/>
                <w:sz w:val="24"/>
                <w:szCs w:val="24"/>
                <w:lang w:eastAsia="ru-RU"/>
              </w:rPr>
              <w:t xml:space="preserve"> федерального округа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23220227523020000150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385 000,00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5D0455">
              <w:rPr>
                <w:rFonts w:ascii="Times New Roman" w:eastAsia="Times New Roman" w:hAnsi="Times New Roman" w:cs="Times New Roman"/>
                <w:sz w:val="24"/>
                <w:szCs w:val="24"/>
                <w:lang w:eastAsia="ru-RU"/>
              </w:rPr>
              <w:t>Северо-Кавказского</w:t>
            </w:r>
            <w:proofErr w:type="gramEnd"/>
            <w:r w:rsidRPr="005D0455">
              <w:rPr>
                <w:rFonts w:ascii="Times New Roman" w:eastAsia="Times New Roman" w:hAnsi="Times New Roman" w:cs="Times New Roman"/>
                <w:sz w:val="24"/>
                <w:szCs w:val="24"/>
                <w:lang w:eastAsia="ru-RU"/>
              </w:rPr>
              <w:t xml:space="preserve"> федерального округа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31120227523020000150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D0455">
              <w:rPr>
                <w:rFonts w:ascii="Times New Roman" w:eastAsia="Times New Roman" w:hAnsi="Times New Roman" w:cs="Times New Roman"/>
                <w:sz w:val="24"/>
                <w:szCs w:val="24"/>
                <w:lang w:eastAsia="ru-RU"/>
              </w:rPr>
              <w:t>софинансирование</w:t>
            </w:r>
            <w:proofErr w:type="spellEnd"/>
            <w:r w:rsidRPr="005D0455">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20720227576020000150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124 001,30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31120229001020000150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7 331,00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30020229999020000150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37 909,21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30020235118020000150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39 225,20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30020235120020000150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04420235128020000150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13 400,50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04420235129020000150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155 913,60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20020235134020000150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2 828,81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20020235135020000150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224 890,23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20020235137020000150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6 124,03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20020235176020000150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172 505,30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20020235220020000150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2 692,97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20020235250020000150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2 420 068,71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20520235260020000150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3 721,17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20020235270020000150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887,12</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20020235290020000150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9 102 006,45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20020235380020000150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5 016 295,80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Субвенции бюджетам субъектов Российской Федерации на увеличение площади </w:t>
            </w:r>
            <w:proofErr w:type="spellStart"/>
            <w:r w:rsidRPr="005D0455">
              <w:rPr>
                <w:rFonts w:ascii="Times New Roman" w:eastAsia="Times New Roman" w:hAnsi="Times New Roman" w:cs="Times New Roman"/>
                <w:sz w:val="24"/>
                <w:szCs w:val="24"/>
                <w:lang w:eastAsia="ru-RU"/>
              </w:rPr>
              <w:t>лесовосстановления</w:t>
            </w:r>
            <w:proofErr w:type="spellEnd"/>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04420235429020000150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11 079,40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D0455">
              <w:rPr>
                <w:rFonts w:ascii="Times New Roman" w:eastAsia="Times New Roman" w:hAnsi="Times New Roman" w:cs="Times New Roman"/>
                <w:sz w:val="24"/>
                <w:szCs w:val="24"/>
                <w:lang w:eastAsia="ru-RU"/>
              </w:rPr>
              <w:t>лесовосстановлению</w:t>
            </w:r>
            <w:proofErr w:type="spellEnd"/>
            <w:r w:rsidRPr="005D0455">
              <w:rPr>
                <w:rFonts w:ascii="Times New Roman" w:eastAsia="Times New Roman" w:hAnsi="Times New Roman" w:cs="Times New Roman"/>
                <w:sz w:val="24"/>
                <w:szCs w:val="24"/>
                <w:lang w:eastAsia="ru-RU"/>
              </w:rPr>
              <w:t xml:space="preserve"> и лесоразведению</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04420235430020000150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1 635,50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5D0455">
              <w:rPr>
                <w:rFonts w:ascii="Times New Roman" w:eastAsia="Times New Roman" w:hAnsi="Times New Roman" w:cs="Times New Roman"/>
                <w:sz w:val="24"/>
                <w:szCs w:val="24"/>
                <w:lang w:eastAsia="ru-RU"/>
              </w:rPr>
              <w:t>лесопожарной</w:t>
            </w:r>
            <w:proofErr w:type="spellEnd"/>
            <w:r w:rsidRPr="005D0455">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04420235432020000150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17 444,80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07520235460020000150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303 941,50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проведение Всероссийской переписи населения 2020 года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30020235469020000150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20020235573020000150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2 422 485,60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30020235900020000150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85 450,80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государственную регистрацию актов гражданского состояния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02620235930020000150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Субвенции бюджетам субъектов Российской Федерации на государственную регистрацию актов гражданского состояния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30020235930020000150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1 011,80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00120245141020000150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3 708,20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00120245142020000150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836,77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07520245161020000150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96 648,90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31520245165020000150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74 742,70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07520245190020000150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312 706,90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07520245192020000150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142 317,30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07520245196020000150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34 379,30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D0455">
              <w:rPr>
                <w:rFonts w:ascii="Times New Roman" w:eastAsia="Times New Roman" w:hAnsi="Times New Roman" w:cs="Times New Roman"/>
                <w:sz w:val="24"/>
                <w:szCs w:val="24"/>
                <w:lang w:eastAsia="ru-RU"/>
              </w:rPr>
              <w:t>муковисцидозом</w:t>
            </w:r>
            <w:proofErr w:type="spellEnd"/>
            <w:r w:rsidRPr="005D0455">
              <w:rPr>
                <w:rFonts w:ascii="Times New Roman" w:eastAsia="Times New Roman" w:hAnsi="Times New Roman" w:cs="Times New Roman"/>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D0455">
              <w:rPr>
                <w:rFonts w:ascii="Times New Roman" w:eastAsia="Times New Roman" w:hAnsi="Times New Roman" w:cs="Times New Roman"/>
                <w:sz w:val="24"/>
                <w:szCs w:val="24"/>
                <w:lang w:eastAsia="ru-RU"/>
              </w:rPr>
              <w:t>гемолитико</w:t>
            </w:r>
            <w:proofErr w:type="spellEnd"/>
            <w:r w:rsidRPr="005D0455">
              <w:rPr>
                <w:rFonts w:ascii="Times New Roman" w:eastAsia="Times New Roman" w:hAnsi="Times New Roman" w:cs="Times New Roman"/>
                <w:sz w:val="24"/>
                <w:szCs w:val="24"/>
                <w:lang w:eastAsia="ru-RU"/>
              </w:rPr>
              <w:t xml:space="preserve">-уремическим синдромом, юношеским артритом с системным началом, </w:t>
            </w:r>
            <w:proofErr w:type="spellStart"/>
            <w:r w:rsidRPr="005D0455">
              <w:rPr>
                <w:rFonts w:ascii="Times New Roman" w:eastAsia="Times New Roman" w:hAnsi="Times New Roman" w:cs="Times New Roman"/>
                <w:sz w:val="24"/>
                <w:szCs w:val="24"/>
                <w:lang w:eastAsia="ru-RU"/>
              </w:rPr>
              <w:t>мукополисахаридозом</w:t>
            </w:r>
            <w:proofErr w:type="spellEnd"/>
            <w:r w:rsidRPr="005D0455">
              <w:rPr>
                <w:rFonts w:ascii="Times New Roman" w:eastAsia="Times New Roman" w:hAnsi="Times New Roman" w:cs="Times New Roman"/>
                <w:sz w:val="24"/>
                <w:szCs w:val="24"/>
                <w:lang w:eastAsia="ru-RU"/>
              </w:rPr>
              <w:t xml:space="preserve"> I, II и VI типов, а также после трансплантации органов и (или) тканей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07520245216020000150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1 623,30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20020245252020000150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455,05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31220245268020000150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36 226,20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w:t>
            </w:r>
            <w:proofErr w:type="spellStart"/>
            <w:r w:rsidRPr="005D0455">
              <w:rPr>
                <w:rFonts w:ascii="Times New Roman" w:eastAsia="Times New Roman" w:hAnsi="Times New Roman" w:cs="Times New Roman"/>
                <w:sz w:val="24"/>
                <w:szCs w:val="24"/>
                <w:lang w:eastAsia="ru-RU"/>
              </w:rPr>
              <w:t>предпенсионного</w:t>
            </w:r>
            <w:proofErr w:type="spellEnd"/>
            <w:r w:rsidRPr="005D0455">
              <w:rPr>
                <w:rFonts w:ascii="Times New Roman" w:eastAsia="Times New Roman" w:hAnsi="Times New Roman" w:cs="Times New Roman"/>
                <w:sz w:val="24"/>
                <w:szCs w:val="24"/>
                <w:lang w:eastAsia="ru-RU"/>
              </w:rPr>
              <w:t xml:space="preserve"> возраста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20020245294020000150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20520245303020000150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334 379,68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23220245390020000150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406 344,67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23220245393020000150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1 093 022,26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20720245433020000150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259 478,00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16320245453020000150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5 700,00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Межбюджетные трансферты, передаваемые бюджетам субъектов Российской Федерации на создание модельных муниципальных библиотек</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16320245454020000150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35 000,00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20020245461020000150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07520245468020000150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163,90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20720245480020000150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02620249001020000150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1 489,40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07520249001020000150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1 967 466,30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20020249001020000150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153 837,21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23220249001020000150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790 000,00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20020249999020000150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00020300000000000000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555 051,57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00020302000000000000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555 051,57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31220302040020000150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555 051,57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БЕЗВОЗМЕЗДНЫЕ ПОСТУПЛЕНИЯ ОТ НЕГОСУДАРСТВЕННЫХ ОРГАНИЗАЦИЙ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00020400000000000000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4 243,31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Безвозмездные поступления от негосударственных организаций в бюджеты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00020402000000000000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4 243,31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20020402010020000150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4 243,31</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00021800000000000000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19 497,68</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30021835118020000150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20521860010020000150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136,53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757F5C">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31221860010021001150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38321860010020000150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500,00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00021802000000000000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18 860,15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07521802010020000150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16 510,00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20521802010020000150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2 350,15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00021900000000000000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-76 958,07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07521925138020000150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-552,26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31521925228020000150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-0,06</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07521925382020000150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-453,87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31221925497020000150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Возврат остатков субсидий на мероприятия по социально-экономическому развитию субъектов Российской Федерации, входящих в состав </w:t>
            </w:r>
            <w:proofErr w:type="gramStart"/>
            <w:r w:rsidRPr="005D0455">
              <w:rPr>
                <w:rFonts w:ascii="Times New Roman" w:eastAsia="Times New Roman" w:hAnsi="Times New Roman" w:cs="Times New Roman"/>
                <w:sz w:val="24"/>
                <w:szCs w:val="24"/>
                <w:lang w:eastAsia="ru-RU"/>
              </w:rPr>
              <w:t>Северо-Кавказского</w:t>
            </w:r>
            <w:proofErr w:type="gramEnd"/>
            <w:r w:rsidRPr="005D0455">
              <w:rPr>
                <w:rFonts w:ascii="Times New Roman" w:eastAsia="Times New Roman" w:hAnsi="Times New Roman" w:cs="Times New Roman"/>
                <w:sz w:val="24"/>
                <w:szCs w:val="24"/>
                <w:lang w:eastAsia="ru-RU"/>
              </w:rPr>
              <w:t xml:space="preserve"> федерального округа,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31121925523020000150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-48 687,50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31121925527020000150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-1 980,00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20721925543020000150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-19 298,57</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субсидий на реализацию мероприятий в области мелиорации земель сельскохозяйственного назначения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20721925568020000150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-3 160,60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30021935118020000150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-1,00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20021935134020000150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-14,75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lastRenderedPageBreak/>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20021935137020000150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-83,85</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sidR="00757F5C">
              <w:rPr>
                <w:rFonts w:ascii="Times New Roman" w:eastAsia="Times New Roman" w:hAnsi="Times New Roman" w:cs="Times New Roman"/>
                <w:sz w:val="24"/>
                <w:szCs w:val="24"/>
                <w:lang w:eastAsia="ru-RU"/>
              </w:rPr>
              <w:t xml:space="preserve">         </w:t>
            </w:r>
            <w:r w:rsidRPr="005D0455">
              <w:rPr>
                <w:rFonts w:ascii="Times New Roman" w:eastAsia="Times New Roman" w:hAnsi="Times New Roman" w:cs="Times New Roman"/>
                <w:sz w:val="24"/>
                <w:szCs w:val="24"/>
                <w:lang w:eastAsia="ru-RU"/>
              </w:rPr>
              <w:t>N 1032-I "О занятости населения в Российской Федерации"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20021935290020000150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-21,63</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20021935380020000150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-352,40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единой субвенции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30021935900020000150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-4,59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остатков иных межбюджетных трансфертов на создание системы поддержки фермеров и развитие сельской кооперации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20721945480020000150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-1 523,70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07521990000020000150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color w:val="FF0000"/>
                <w:sz w:val="24"/>
                <w:szCs w:val="24"/>
                <w:lang w:eastAsia="ru-RU"/>
              </w:rPr>
              <w:t>-823,29</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31221990000020000150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r w:rsidR="005D0455" w:rsidRPr="005D0455" w:rsidTr="00B3711F">
        <w:trPr>
          <w:cantSplit/>
          <w:trHeight w:val="20"/>
        </w:trPr>
        <w:tc>
          <w:tcPr>
            <w:tcW w:w="5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0455" w:rsidRPr="005D0455" w:rsidRDefault="005D0455" w:rsidP="005D0455">
            <w:pPr>
              <w:spacing w:after="0" w:line="240" w:lineRule="auto"/>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center"/>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31521990000020000150</w:t>
            </w:r>
          </w:p>
        </w:tc>
        <w:tc>
          <w:tcPr>
            <w:tcW w:w="1635" w:type="dxa"/>
            <w:tcBorders>
              <w:top w:val="single" w:sz="4" w:space="0" w:color="auto"/>
              <w:left w:val="nil"/>
              <w:bottom w:val="single" w:sz="4" w:space="0" w:color="auto"/>
              <w:right w:val="single" w:sz="4" w:space="0" w:color="auto"/>
            </w:tcBorders>
            <w:shd w:val="clear" w:color="auto" w:fill="auto"/>
            <w:noWrap/>
            <w:vAlign w:val="bottom"/>
            <w:hideMark/>
          </w:tcPr>
          <w:p w:rsidR="005D0455" w:rsidRPr="005D0455" w:rsidRDefault="005D0455" w:rsidP="005D0455">
            <w:pPr>
              <w:spacing w:after="0" w:line="240" w:lineRule="auto"/>
              <w:jc w:val="right"/>
              <w:rPr>
                <w:rFonts w:ascii="Times New Roman" w:eastAsia="Times New Roman" w:hAnsi="Times New Roman" w:cs="Times New Roman"/>
                <w:sz w:val="24"/>
                <w:szCs w:val="24"/>
                <w:lang w:eastAsia="ru-RU"/>
              </w:rPr>
            </w:pPr>
            <w:r w:rsidRPr="005D0455">
              <w:rPr>
                <w:rFonts w:ascii="Times New Roman" w:eastAsia="Times New Roman" w:hAnsi="Times New Roman" w:cs="Times New Roman"/>
                <w:sz w:val="24"/>
                <w:szCs w:val="24"/>
                <w:lang w:eastAsia="ru-RU"/>
              </w:rPr>
              <w:t>0,00</w:t>
            </w:r>
          </w:p>
        </w:tc>
      </w:tr>
    </w:tbl>
    <w:p w:rsidR="00633755" w:rsidRDefault="00633755" w:rsidP="005F591F">
      <w:bookmarkStart w:id="0" w:name="_GoBack"/>
      <w:bookmarkEnd w:id="0"/>
    </w:p>
    <w:sectPr w:rsidR="00633755" w:rsidSect="005D0455">
      <w:pgSz w:w="11906" w:h="16838"/>
      <w:pgMar w:top="1134" w:right="851"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55"/>
    <w:rsid w:val="0000066C"/>
    <w:rsid w:val="0000577A"/>
    <w:rsid w:val="0000660F"/>
    <w:rsid w:val="00017118"/>
    <w:rsid w:val="00017BC0"/>
    <w:rsid w:val="00023E31"/>
    <w:rsid w:val="00027193"/>
    <w:rsid w:val="0003626C"/>
    <w:rsid w:val="00042A98"/>
    <w:rsid w:val="00043058"/>
    <w:rsid w:val="00043AB1"/>
    <w:rsid w:val="00044D81"/>
    <w:rsid w:val="00054994"/>
    <w:rsid w:val="00063727"/>
    <w:rsid w:val="000729D3"/>
    <w:rsid w:val="00082A17"/>
    <w:rsid w:val="00084157"/>
    <w:rsid w:val="00084229"/>
    <w:rsid w:val="000853F0"/>
    <w:rsid w:val="00086D3E"/>
    <w:rsid w:val="00087C6E"/>
    <w:rsid w:val="0009690F"/>
    <w:rsid w:val="00096AB3"/>
    <w:rsid w:val="000A00E2"/>
    <w:rsid w:val="000A2658"/>
    <w:rsid w:val="000A37A4"/>
    <w:rsid w:val="000A40A8"/>
    <w:rsid w:val="000A5635"/>
    <w:rsid w:val="000A5648"/>
    <w:rsid w:val="000B3BAE"/>
    <w:rsid w:val="000B5676"/>
    <w:rsid w:val="000C4A1C"/>
    <w:rsid w:val="000C706F"/>
    <w:rsid w:val="000C7E1F"/>
    <w:rsid w:val="000D26D6"/>
    <w:rsid w:val="000D3362"/>
    <w:rsid w:val="000D637A"/>
    <w:rsid w:val="000E249D"/>
    <w:rsid w:val="000F1BAA"/>
    <w:rsid w:val="00103D88"/>
    <w:rsid w:val="0010644B"/>
    <w:rsid w:val="001152C1"/>
    <w:rsid w:val="001227E1"/>
    <w:rsid w:val="001248D9"/>
    <w:rsid w:val="0012788F"/>
    <w:rsid w:val="0012791C"/>
    <w:rsid w:val="00127CEC"/>
    <w:rsid w:val="001322EE"/>
    <w:rsid w:val="001327D4"/>
    <w:rsid w:val="0013350F"/>
    <w:rsid w:val="00133D05"/>
    <w:rsid w:val="00133FDC"/>
    <w:rsid w:val="00151FDA"/>
    <w:rsid w:val="00161E33"/>
    <w:rsid w:val="00162E3D"/>
    <w:rsid w:val="001665CE"/>
    <w:rsid w:val="00166FAD"/>
    <w:rsid w:val="0016793B"/>
    <w:rsid w:val="001817D8"/>
    <w:rsid w:val="001825F6"/>
    <w:rsid w:val="00185D44"/>
    <w:rsid w:val="00190565"/>
    <w:rsid w:val="001907FF"/>
    <w:rsid w:val="001924EF"/>
    <w:rsid w:val="00196A64"/>
    <w:rsid w:val="0019708C"/>
    <w:rsid w:val="0019724F"/>
    <w:rsid w:val="001B1F21"/>
    <w:rsid w:val="001C7F1A"/>
    <w:rsid w:val="001D1C7C"/>
    <w:rsid w:val="001D42F4"/>
    <w:rsid w:val="001E19E7"/>
    <w:rsid w:val="001E3E92"/>
    <w:rsid w:val="001E41D4"/>
    <w:rsid w:val="001E5998"/>
    <w:rsid w:val="001E7FFB"/>
    <w:rsid w:val="001F1D40"/>
    <w:rsid w:val="00200614"/>
    <w:rsid w:val="00207FD6"/>
    <w:rsid w:val="002116DD"/>
    <w:rsid w:val="00217F0B"/>
    <w:rsid w:val="00220840"/>
    <w:rsid w:val="00222B66"/>
    <w:rsid w:val="0022573E"/>
    <w:rsid w:val="00242D04"/>
    <w:rsid w:val="00245356"/>
    <w:rsid w:val="002460B1"/>
    <w:rsid w:val="0025006E"/>
    <w:rsid w:val="002503F5"/>
    <w:rsid w:val="00261D2D"/>
    <w:rsid w:val="00262403"/>
    <w:rsid w:val="00276324"/>
    <w:rsid w:val="00276F18"/>
    <w:rsid w:val="00284F04"/>
    <w:rsid w:val="00290F2D"/>
    <w:rsid w:val="00291637"/>
    <w:rsid w:val="00294362"/>
    <w:rsid w:val="00295373"/>
    <w:rsid w:val="002B4F03"/>
    <w:rsid w:val="002B5943"/>
    <w:rsid w:val="002C0ED6"/>
    <w:rsid w:val="002C1FD4"/>
    <w:rsid w:val="002C2946"/>
    <w:rsid w:val="002C4649"/>
    <w:rsid w:val="002D01B1"/>
    <w:rsid w:val="002D28C8"/>
    <w:rsid w:val="002D33BC"/>
    <w:rsid w:val="002D69CD"/>
    <w:rsid w:val="002E0359"/>
    <w:rsid w:val="002E4E86"/>
    <w:rsid w:val="002E74BB"/>
    <w:rsid w:val="002F2C9A"/>
    <w:rsid w:val="002F6D62"/>
    <w:rsid w:val="002F7CF2"/>
    <w:rsid w:val="00302921"/>
    <w:rsid w:val="003040BB"/>
    <w:rsid w:val="00310FB3"/>
    <w:rsid w:val="00315D5A"/>
    <w:rsid w:val="00321B0F"/>
    <w:rsid w:val="00333386"/>
    <w:rsid w:val="00335EE1"/>
    <w:rsid w:val="00337B5F"/>
    <w:rsid w:val="00340DC2"/>
    <w:rsid w:val="00343C2E"/>
    <w:rsid w:val="003445AF"/>
    <w:rsid w:val="00344888"/>
    <w:rsid w:val="00346D94"/>
    <w:rsid w:val="00355D61"/>
    <w:rsid w:val="00356D2F"/>
    <w:rsid w:val="003572A8"/>
    <w:rsid w:val="00361A38"/>
    <w:rsid w:val="00367C2B"/>
    <w:rsid w:val="00375ECA"/>
    <w:rsid w:val="0038128F"/>
    <w:rsid w:val="00383E7B"/>
    <w:rsid w:val="00385FEB"/>
    <w:rsid w:val="00391CB3"/>
    <w:rsid w:val="0039417F"/>
    <w:rsid w:val="003B1DF3"/>
    <w:rsid w:val="003B74C9"/>
    <w:rsid w:val="003C1C36"/>
    <w:rsid w:val="003D069F"/>
    <w:rsid w:val="003D3F83"/>
    <w:rsid w:val="003E1115"/>
    <w:rsid w:val="003E2AF5"/>
    <w:rsid w:val="003E65EC"/>
    <w:rsid w:val="003E697B"/>
    <w:rsid w:val="003F11B6"/>
    <w:rsid w:val="003F19D5"/>
    <w:rsid w:val="004045E2"/>
    <w:rsid w:val="00405488"/>
    <w:rsid w:val="00421545"/>
    <w:rsid w:val="00422886"/>
    <w:rsid w:val="00425C7A"/>
    <w:rsid w:val="0043057E"/>
    <w:rsid w:val="004308F2"/>
    <w:rsid w:val="00440175"/>
    <w:rsid w:val="00440DAC"/>
    <w:rsid w:val="00445F64"/>
    <w:rsid w:val="00447E1B"/>
    <w:rsid w:val="00452D5B"/>
    <w:rsid w:val="00453253"/>
    <w:rsid w:val="0045517F"/>
    <w:rsid w:val="00457C8B"/>
    <w:rsid w:val="00462051"/>
    <w:rsid w:val="00467BE7"/>
    <w:rsid w:val="00467E18"/>
    <w:rsid w:val="00470084"/>
    <w:rsid w:val="0047078B"/>
    <w:rsid w:val="0048094D"/>
    <w:rsid w:val="004809D2"/>
    <w:rsid w:val="00480F61"/>
    <w:rsid w:val="004854D3"/>
    <w:rsid w:val="00485762"/>
    <w:rsid w:val="00486004"/>
    <w:rsid w:val="004922A6"/>
    <w:rsid w:val="0049240A"/>
    <w:rsid w:val="00493C4D"/>
    <w:rsid w:val="00497B67"/>
    <w:rsid w:val="00497BF7"/>
    <w:rsid w:val="004A35C1"/>
    <w:rsid w:val="004A41B2"/>
    <w:rsid w:val="004B0D5B"/>
    <w:rsid w:val="004B769C"/>
    <w:rsid w:val="004B7ACD"/>
    <w:rsid w:val="004C5A71"/>
    <w:rsid w:val="004D051B"/>
    <w:rsid w:val="004D37C4"/>
    <w:rsid w:val="004D63B2"/>
    <w:rsid w:val="004D67FE"/>
    <w:rsid w:val="004E2820"/>
    <w:rsid w:val="004E40DF"/>
    <w:rsid w:val="004E5100"/>
    <w:rsid w:val="004E5464"/>
    <w:rsid w:val="004E615B"/>
    <w:rsid w:val="004F0E01"/>
    <w:rsid w:val="004F49A0"/>
    <w:rsid w:val="004F5ECB"/>
    <w:rsid w:val="005054D8"/>
    <w:rsid w:val="00514A56"/>
    <w:rsid w:val="005158EE"/>
    <w:rsid w:val="00522471"/>
    <w:rsid w:val="00523BC2"/>
    <w:rsid w:val="00526D98"/>
    <w:rsid w:val="00531C24"/>
    <w:rsid w:val="00531E1B"/>
    <w:rsid w:val="00535B97"/>
    <w:rsid w:val="00545A7F"/>
    <w:rsid w:val="00545C11"/>
    <w:rsid w:val="005503E8"/>
    <w:rsid w:val="00550871"/>
    <w:rsid w:val="00551A95"/>
    <w:rsid w:val="0055496B"/>
    <w:rsid w:val="00555955"/>
    <w:rsid w:val="00556F5A"/>
    <w:rsid w:val="005575D6"/>
    <w:rsid w:val="00591C88"/>
    <w:rsid w:val="00595C7C"/>
    <w:rsid w:val="005A6540"/>
    <w:rsid w:val="005A752D"/>
    <w:rsid w:val="005A7548"/>
    <w:rsid w:val="005C7B42"/>
    <w:rsid w:val="005D0455"/>
    <w:rsid w:val="005E2FC6"/>
    <w:rsid w:val="005E5067"/>
    <w:rsid w:val="005E7C8A"/>
    <w:rsid w:val="005F2CF9"/>
    <w:rsid w:val="005F591F"/>
    <w:rsid w:val="00601A34"/>
    <w:rsid w:val="0060236D"/>
    <w:rsid w:val="00605D58"/>
    <w:rsid w:val="00616B25"/>
    <w:rsid w:val="00631024"/>
    <w:rsid w:val="00633755"/>
    <w:rsid w:val="00635268"/>
    <w:rsid w:val="0064085E"/>
    <w:rsid w:val="00642858"/>
    <w:rsid w:val="006449EB"/>
    <w:rsid w:val="00644E2A"/>
    <w:rsid w:val="00645A3D"/>
    <w:rsid w:val="00646D51"/>
    <w:rsid w:val="00650141"/>
    <w:rsid w:val="00650F99"/>
    <w:rsid w:val="00654A95"/>
    <w:rsid w:val="00657BAE"/>
    <w:rsid w:val="006614FD"/>
    <w:rsid w:val="00661877"/>
    <w:rsid w:val="00662831"/>
    <w:rsid w:val="0066784B"/>
    <w:rsid w:val="00670A7D"/>
    <w:rsid w:val="006719F0"/>
    <w:rsid w:val="00672B99"/>
    <w:rsid w:val="00674E32"/>
    <w:rsid w:val="0067625D"/>
    <w:rsid w:val="0067714E"/>
    <w:rsid w:val="00677211"/>
    <w:rsid w:val="00680E19"/>
    <w:rsid w:val="006812DA"/>
    <w:rsid w:val="0068701D"/>
    <w:rsid w:val="00692F8D"/>
    <w:rsid w:val="006941E0"/>
    <w:rsid w:val="006A5204"/>
    <w:rsid w:val="006A5A01"/>
    <w:rsid w:val="006B10E4"/>
    <w:rsid w:val="006B319D"/>
    <w:rsid w:val="006B3A16"/>
    <w:rsid w:val="006B413D"/>
    <w:rsid w:val="006B4CD4"/>
    <w:rsid w:val="006B6D9C"/>
    <w:rsid w:val="006B7B91"/>
    <w:rsid w:val="006C05B8"/>
    <w:rsid w:val="006C3066"/>
    <w:rsid w:val="006D1EA5"/>
    <w:rsid w:val="006D22DB"/>
    <w:rsid w:val="006D5AB4"/>
    <w:rsid w:val="006E3B18"/>
    <w:rsid w:val="006E5097"/>
    <w:rsid w:val="006F3118"/>
    <w:rsid w:val="00714912"/>
    <w:rsid w:val="00716E5C"/>
    <w:rsid w:val="00725A36"/>
    <w:rsid w:val="00727F3C"/>
    <w:rsid w:val="00735EDA"/>
    <w:rsid w:val="0074527C"/>
    <w:rsid w:val="00753104"/>
    <w:rsid w:val="0075617F"/>
    <w:rsid w:val="00757F5C"/>
    <w:rsid w:val="00760464"/>
    <w:rsid w:val="00776A50"/>
    <w:rsid w:val="00776F28"/>
    <w:rsid w:val="00776F9A"/>
    <w:rsid w:val="0077770B"/>
    <w:rsid w:val="007840E9"/>
    <w:rsid w:val="00784D9D"/>
    <w:rsid w:val="00787548"/>
    <w:rsid w:val="0079100A"/>
    <w:rsid w:val="007938D5"/>
    <w:rsid w:val="007A0870"/>
    <w:rsid w:val="007A421D"/>
    <w:rsid w:val="007A4D2E"/>
    <w:rsid w:val="007B3859"/>
    <w:rsid w:val="007B5E4A"/>
    <w:rsid w:val="007B726E"/>
    <w:rsid w:val="007C5AF8"/>
    <w:rsid w:val="007D0EF6"/>
    <w:rsid w:val="007D2AC7"/>
    <w:rsid w:val="007D3966"/>
    <w:rsid w:val="007E2363"/>
    <w:rsid w:val="007E44B3"/>
    <w:rsid w:val="007E7A1D"/>
    <w:rsid w:val="007F16FE"/>
    <w:rsid w:val="007F4CD4"/>
    <w:rsid w:val="008032EC"/>
    <w:rsid w:val="008045A0"/>
    <w:rsid w:val="008059DA"/>
    <w:rsid w:val="00806B85"/>
    <w:rsid w:val="008141B8"/>
    <w:rsid w:val="00814C48"/>
    <w:rsid w:val="008159D7"/>
    <w:rsid w:val="00827C1A"/>
    <w:rsid w:val="00831F62"/>
    <w:rsid w:val="0083684C"/>
    <w:rsid w:val="00837487"/>
    <w:rsid w:val="00837933"/>
    <w:rsid w:val="00841417"/>
    <w:rsid w:val="008441AF"/>
    <w:rsid w:val="00844559"/>
    <w:rsid w:val="008477E0"/>
    <w:rsid w:val="00852260"/>
    <w:rsid w:val="008533F1"/>
    <w:rsid w:val="008535B2"/>
    <w:rsid w:val="00854B03"/>
    <w:rsid w:val="00861D7F"/>
    <w:rsid w:val="008630D1"/>
    <w:rsid w:val="00863BEB"/>
    <w:rsid w:val="00863E8E"/>
    <w:rsid w:val="00866514"/>
    <w:rsid w:val="00866C62"/>
    <w:rsid w:val="00866D76"/>
    <w:rsid w:val="00876120"/>
    <w:rsid w:val="00876BA5"/>
    <w:rsid w:val="0087779F"/>
    <w:rsid w:val="008806E1"/>
    <w:rsid w:val="0088779E"/>
    <w:rsid w:val="00887DC8"/>
    <w:rsid w:val="008948EC"/>
    <w:rsid w:val="0089627B"/>
    <w:rsid w:val="008A091D"/>
    <w:rsid w:val="008A0EF6"/>
    <w:rsid w:val="008A1D17"/>
    <w:rsid w:val="008A540A"/>
    <w:rsid w:val="008B2503"/>
    <w:rsid w:val="008B3E82"/>
    <w:rsid w:val="008B7AED"/>
    <w:rsid w:val="008B7F13"/>
    <w:rsid w:val="008C0352"/>
    <w:rsid w:val="008C23F4"/>
    <w:rsid w:val="008C2DF0"/>
    <w:rsid w:val="008C5B57"/>
    <w:rsid w:val="008D2440"/>
    <w:rsid w:val="008D4345"/>
    <w:rsid w:val="008E47B5"/>
    <w:rsid w:val="008F1239"/>
    <w:rsid w:val="008F1773"/>
    <w:rsid w:val="008F314A"/>
    <w:rsid w:val="008F552F"/>
    <w:rsid w:val="008F7EA1"/>
    <w:rsid w:val="00904A77"/>
    <w:rsid w:val="00906A34"/>
    <w:rsid w:val="00906B35"/>
    <w:rsid w:val="009079AD"/>
    <w:rsid w:val="00912ED9"/>
    <w:rsid w:val="00914F70"/>
    <w:rsid w:val="00920895"/>
    <w:rsid w:val="0092496D"/>
    <w:rsid w:val="00925899"/>
    <w:rsid w:val="0092675F"/>
    <w:rsid w:val="00931019"/>
    <w:rsid w:val="00932DA6"/>
    <w:rsid w:val="0093533D"/>
    <w:rsid w:val="00941E46"/>
    <w:rsid w:val="0094362D"/>
    <w:rsid w:val="00943BB3"/>
    <w:rsid w:val="00945CA7"/>
    <w:rsid w:val="009514B9"/>
    <w:rsid w:val="00960571"/>
    <w:rsid w:val="00961FB8"/>
    <w:rsid w:val="0096269B"/>
    <w:rsid w:val="00962E09"/>
    <w:rsid w:val="0096419F"/>
    <w:rsid w:val="00965928"/>
    <w:rsid w:val="00965F08"/>
    <w:rsid w:val="0097397D"/>
    <w:rsid w:val="00975686"/>
    <w:rsid w:val="00976937"/>
    <w:rsid w:val="009808A3"/>
    <w:rsid w:val="009812B5"/>
    <w:rsid w:val="00982A1D"/>
    <w:rsid w:val="009850A1"/>
    <w:rsid w:val="00992CFB"/>
    <w:rsid w:val="0099794E"/>
    <w:rsid w:val="009A6F71"/>
    <w:rsid w:val="009B0D21"/>
    <w:rsid w:val="009B60BA"/>
    <w:rsid w:val="009B6811"/>
    <w:rsid w:val="009C19B1"/>
    <w:rsid w:val="009C1F80"/>
    <w:rsid w:val="009C3565"/>
    <w:rsid w:val="009E0F50"/>
    <w:rsid w:val="009F09EE"/>
    <w:rsid w:val="00A00E86"/>
    <w:rsid w:val="00A04744"/>
    <w:rsid w:val="00A04F16"/>
    <w:rsid w:val="00A20F6D"/>
    <w:rsid w:val="00A21A7E"/>
    <w:rsid w:val="00A30756"/>
    <w:rsid w:val="00A31FFA"/>
    <w:rsid w:val="00A349F6"/>
    <w:rsid w:val="00A3732E"/>
    <w:rsid w:val="00A40017"/>
    <w:rsid w:val="00A44C61"/>
    <w:rsid w:val="00A506BE"/>
    <w:rsid w:val="00A5077C"/>
    <w:rsid w:val="00A533F4"/>
    <w:rsid w:val="00A61FCA"/>
    <w:rsid w:val="00A65759"/>
    <w:rsid w:val="00A6770E"/>
    <w:rsid w:val="00A722E2"/>
    <w:rsid w:val="00A859D4"/>
    <w:rsid w:val="00A86DD0"/>
    <w:rsid w:val="00A92E15"/>
    <w:rsid w:val="00A969A9"/>
    <w:rsid w:val="00A97713"/>
    <w:rsid w:val="00AA0F6C"/>
    <w:rsid w:val="00AA3AE8"/>
    <w:rsid w:val="00AA5A0D"/>
    <w:rsid w:val="00AB5057"/>
    <w:rsid w:val="00AC52CE"/>
    <w:rsid w:val="00AC5F91"/>
    <w:rsid w:val="00AD4DF6"/>
    <w:rsid w:val="00AD5347"/>
    <w:rsid w:val="00AD79CC"/>
    <w:rsid w:val="00AE2303"/>
    <w:rsid w:val="00AE322D"/>
    <w:rsid w:val="00AE7603"/>
    <w:rsid w:val="00AF1C84"/>
    <w:rsid w:val="00AF25AA"/>
    <w:rsid w:val="00AF3AAC"/>
    <w:rsid w:val="00AF6E78"/>
    <w:rsid w:val="00AF7E39"/>
    <w:rsid w:val="00B00712"/>
    <w:rsid w:val="00B0741D"/>
    <w:rsid w:val="00B07BEF"/>
    <w:rsid w:val="00B104E9"/>
    <w:rsid w:val="00B12225"/>
    <w:rsid w:val="00B132CC"/>
    <w:rsid w:val="00B147B5"/>
    <w:rsid w:val="00B163EC"/>
    <w:rsid w:val="00B17C41"/>
    <w:rsid w:val="00B17C6E"/>
    <w:rsid w:val="00B205D1"/>
    <w:rsid w:val="00B35A47"/>
    <w:rsid w:val="00B3711F"/>
    <w:rsid w:val="00B4030D"/>
    <w:rsid w:val="00B50918"/>
    <w:rsid w:val="00B51629"/>
    <w:rsid w:val="00B5639F"/>
    <w:rsid w:val="00B57542"/>
    <w:rsid w:val="00B62950"/>
    <w:rsid w:val="00B629E1"/>
    <w:rsid w:val="00B65247"/>
    <w:rsid w:val="00B65976"/>
    <w:rsid w:val="00B735D2"/>
    <w:rsid w:val="00B91CD2"/>
    <w:rsid w:val="00B92E5D"/>
    <w:rsid w:val="00BA16AF"/>
    <w:rsid w:val="00BB3320"/>
    <w:rsid w:val="00BB4ACB"/>
    <w:rsid w:val="00BC7729"/>
    <w:rsid w:val="00BC7E45"/>
    <w:rsid w:val="00BD33D8"/>
    <w:rsid w:val="00BE7DC2"/>
    <w:rsid w:val="00BF57E0"/>
    <w:rsid w:val="00BF6344"/>
    <w:rsid w:val="00C17DB3"/>
    <w:rsid w:val="00C24209"/>
    <w:rsid w:val="00C40D79"/>
    <w:rsid w:val="00C43AF2"/>
    <w:rsid w:val="00C46EC7"/>
    <w:rsid w:val="00C51395"/>
    <w:rsid w:val="00C51792"/>
    <w:rsid w:val="00C51DF2"/>
    <w:rsid w:val="00C52DA0"/>
    <w:rsid w:val="00C60A31"/>
    <w:rsid w:val="00C61A79"/>
    <w:rsid w:val="00C6438B"/>
    <w:rsid w:val="00C64545"/>
    <w:rsid w:val="00C64FD7"/>
    <w:rsid w:val="00C65AE0"/>
    <w:rsid w:val="00C80CDB"/>
    <w:rsid w:val="00C818DB"/>
    <w:rsid w:val="00C82482"/>
    <w:rsid w:val="00C90A2C"/>
    <w:rsid w:val="00C913A9"/>
    <w:rsid w:val="00C95677"/>
    <w:rsid w:val="00CA1355"/>
    <w:rsid w:val="00CA3564"/>
    <w:rsid w:val="00CA4E17"/>
    <w:rsid w:val="00CB2F4E"/>
    <w:rsid w:val="00CB34D7"/>
    <w:rsid w:val="00CB6CD5"/>
    <w:rsid w:val="00CC2976"/>
    <w:rsid w:val="00CC3370"/>
    <w:rsid w:val="00CC562E"/>
    <w:rsid w:val="00CD4570"/>
    <w:rsid w:val="00CD475D"/>
    <w:rsid w:val="00CE1696"/>
    <w:rsid w:val="00CE51BE"/>
    <w:rsid w:val="00CE5500"/>
    <w:rsid w:val="00CE59F2"/>
    <w:rsid w:val="00CE5E6B"/>
    <w:rsid w:val="00CF20C7"/>
    <w:rsid w:val="00CF3521"/>
    <w:rsid w:val="00CF3789"/>
    <w:rsid w:val="00D0177F"/>
    <w:rsid w:val="00D049BD"/>
    <w:rsid w:val="00D17303"/>
    <w:rsid w:val="00D22D34"/>
    <w:rsid w:val="00D2375B"/>
    <w:rsid w:val="00D4409F"/>
    <w:rsid w:val="00D44474"/>
    <w:rsid w:val="00D47451"/>
    <w:rsid w:val="00D53387"/>
    <w:rsid w:val="00D61846"/>
    <w:rsid w:val="00D74EF7"/>
    <w:rsid w:val="00D75C8D"/>
    <w:rsid w:val="00D817AF"/>
    <w:rsid w:val="00D915F5"/>
    <w:rsid w:val="00DD01FF"/>
    <w:rsid w:val="00DD3692"/>
    <w:rsid w:val="00DD4C1B"/>
    <w:rsid w:val="00DE05FB"/>
    <w:rsid w:val="00DE1120"/>
    <w:rsid w:val="00DE209A"/>
    <w:rsid w:val="00DE3250"/>
    <w:rsid w:val="00DF2AE6"/>
    <w:rsid w:val="00DF358A"/>
    <w:rsid w:val="00DF37C5"/>
    <w:rsid w:val="00DF3C72"/>
    <w:rsid w:val="00DF5646"/>
    <w:rsid w:val="00DF7449"/>
    <w:rsid w:val="00E075CF"/>
    <w:rsid w:val="00E11821"/>
    <w:rsid w:val="00E150AB"/>
    <w:rsid w:val="00E15F32"/>
    <w:rsid w:val="00E16EA6"/>
    <w:rsid w:val="00E17091"/>
    <w:rsid w:val="00E21370"/>
    <w:rsid w:val="00E23E33"/>
    <w:rsid w:val="00E27B07"/>
    <w:rsid w:val="00E41366"/>
    <w:rsid w:val="00E4291A"/>
    <w:rsid w:val="00E42C7A"/>
    <w:rsid w:val="00E441CE"/>
    <w:rsid w:val="00E4768C"/>
    <w:rsid w:val="00E47A14"/>
    <w:rsid w:val="00E50BBE"/>
    <w:rsid w:val="00E55D1C"/>
    <w:rsid w:val="00E55ED2"/>
    <w:rsid w:val="00E56388"/>
    <w:rsid w:val="00E674EA"/>
    <w:rsid w:val="00E76155"/>
    <w:rsid w:val="00E83E96"/>
    <w:rsid w:val="00E91CF2"/>
    <w:rsid w:val="00E94513"/>
    <w:rsid w:val="00E96188"/>
    <w:rsid w:val="00EA2CB0"/>
    <w:rsid w:val="00EA4A82"/>
    <w:rsid w:val="00EC2171"/>
    <w:rsid w:val="00EC7715"/>
    <w:rsid w:val="00EE00BA"/>
    <w:rsid w:val="00EE5503"/>
    <w:rsid w:val="00EE7D6E"/>
    <w:rsid w:val="00EF02F1"/>
    <w:rsid w:val="00EF416D"/>
    <w:rsid w:val="00EF61C6"/>
    <w:rsid w:val="00EF688D"/>
    <w:rsid w:val="00EF736B"/>
    <w:rsid w:val="00EF7F22"/>
    <w:rsid w:val="00F00CD3"/>
    <w:rsid w:val="00F0463B"/>
    <w:rsid w:val="00F04E98"/>
    <w:rsid w:val="00F3265C"/>
    <w:rsid w:val="00F33C1E"/>
    <w:rsid w:val="00F34D6C"/>
    <w:rsid w:val="00F42F07"/>
    <w:rsid w:val="00F44D5B"/>
    <w:rsid w:val="00F4746D"/>
    <w:rsid w:val="00F5023A"/>
    <w:rsid w:val="00F50349"/>
    <w:rsid w:val="00F51FA1"/>
    <w:rsid w:val="00F549E4"/>
    <w:rsid w:val="00F5559F"/>
    <w:rsid w:val="00F60A59"/>
    <w:rsid w:val="00F70A12"/>
    <w:rsid w:val="00F81C65"/>
    <w:rsid w:val="00F83212"/>
    <w:rsid w:val="00F87D7C"/>
    <w:rsid w:val="00F91813"/>
    <w:rsid w:val="00F92D4D"/>
    <w:rsid w:val="00F9365A"/>
    <w:rsid w:val="00F97073"/>
    <w:rsid w:val="00F9741A"/>
    <w:rsid w:val="00FA56AF"/>
    <w:rsid w:val="00FA5B81"/>
    <w:rsid w:val="00FA5D79"/>
    <w:rsid w:val="00FB37AD"/>
    <w:rsid w:val="00FB7964"/>
    <w:rsid w:val="00FB7C4D"/>
    <w:rsid w:val="00FC028F"/>
    <w:rsid w:val="00FC445D"/>
    <w:rsid w:val="00FC4C6B"/>
    <w:rsid w:val="00FE0A0A"/>
    <w:rsid w:val="00FE5CA3"/>
    <w:rsid w:val="00FE7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9124D-2F80-4BE7-ADD5-D90196DE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62752">
      <w:bodyDiv w:val="1"/>
      <w:marLeft w:val="0"/>
      <w:marRight w:val="0"/>
      <w:marTop w:val="0"/>
      <w:marBottom w:val="0"/>
      <w:divBdr>
        <w:top w:val="none" w:sz="0" w:space="0" w:color="auto"/>
        <w:left w:val="none" w:sz="0" w:space="0" w:color="auto"/>
        <w:bottom w:val="none" w:sz="0" w:space="0" w:color="auto"/>
        <w:right w:val="none" w:sz="0" w:space="0" w:color="auto"/>
      </w:divBdr>
    </w:div>
    <w:div w:id="264000477">
      <w:bodyDiv w:val="1"/>
      <w:marLeft w:val="0"/>
      <w:marRight w:val="0"/>
      <w:marTop w:val="0"/>
      <w:marBottom w:val="0"/>
      <w:divBdr>
        <w:top w:val="none" w:sz="0" w:space="0" w:color="auto"/>
        <w:left w:val="none" w:sz="0" w:space="0" w:color="auto"/>
        <w:bottom w:val="none" w:sz="0" w:space="0" w:color="auto"/>
        <w:right w:val="none" w:sz="0" w:space="0" w:color="auto"/>
      </w:divBdr>
    </w:div>
    <w:div w:id="526480121">
      <w:bodyDiv w:val="1"/>
      <w:marLeft w:val="0"/>
      <w:marRight w:val="0"/>
      <w:marTop w:val="0"/>
      <w:marBottom w:val="0"/>
      <w:divBdr>
        <w:top w:val="none" w:sz="0" w:space="0" w:color="auto"/>
        <w:left w:val="none" w:sz="0" w:space="0" w:color="auto"/>
        <w:bottom w:val="none" w:sz="0" w:space="0" w:color="auto"/>
        <w:right w:val="none" w:sz="0" w:space="0" w:color="auto"/>
      </w:divBdr>
    </w:div>
    <w:div w:id="554125214">
      <w:bodyDiv w:val="1"/>
      <w:marLeft w:val="0"/>
      <w:marRight w:val="0"/>
      <w:marTop w:val="0"/>
      <w:marBottom w:val="0"/>
      <w:divBdr>
        <w:top w:val="none" w:sz="0" w:space="0" w:color="auto"/>
        <w:left w:val="none" w:sz="0" w:space="0" w:color="auto"/>
        <w:bottom w:val="none" w:sz="0" w:space="0" w:color="auto"/>
        <w:right w:val="none" w:sz="0" w:space="0" w:color="auto"/>
      </w:divBdr>
    </w:div>
    <w:div w:id="761488749">
      <w:bodyDiv w:val="1"/>
      <w:marLeft w:val="0"/>
      <w:marRight w:val="0"/>
      <w:marTop w:val="0"/>
      <w:marBottom w:val="0"/>
      <w:divBdr>
        <w:top w:val="none" w:sz="0" w:space="0" w:color="auto"/>
        <w:left w:val="none" w:sz="0" w:space="0" w:color="auto"/>
        <w:bottom w:val="none" w:sz="0" w:space="0" w:color="auto"/>
        <w:right w:val="none" w:sz="0" w:space="0" w:color="auto"/>
      </w:divBdr>
    </w:div>
    <w:div w:id="798302391">
      <w:bodyDiv w:val="1"/>
      <w:marLeft w:val="0"/>
      <w:marRight w:val="0"/>
      <w:marTop w:val="0"/>
      <w:marBottom w:val="0"/>
      <w:divBdr>
        <w:top w:val="none" w:sz="0" w:space="0" w:color="auto"/>
        <w:left w:val="none" w:sz="0" w:space="0" w:color="auto"/>
        <w:bottom w:val="none" w:sz="0" w:space="0" w:color="auto"/>
        <w:right w:val="none" w:sz="0" w:space="0" w:color="auto"/>
      </w:divBdr>
    </w:div>
    <w:div w:id="900675439">
      <w:bodyDiv w:val="1"/>
      <w:marLeft w:val="0"/>
      <w:marRight w:val="0"/>
      <w:marTop w:val="0"/>
      <w:marBottom w:val="0"/>
      <w:divBdr>
        <w:top w:val="none" w:sz="0" w:space="0" w:color="auto"/>
        <w:left w:val="none" w:sz="0" w:space="0" w:color="auto"/>
        <w:bottom w:val="none" w:sz="0" w:space="0" w:color="auto"/>
        <w:right w:val="none" w:sz="0" w:space="0" w:color="auto"/>
      </w:divBdr>
    </w:div>
    <w:div w:id="934047470">
      <w:bodyDiv w:val="1"/>
      <w:marLeft w:val="0"/>
      <w:marRight w:val="0"/>
      <w:marTop w:val="0"/>
      <w:marBottom w:val="0"/>
      <w:divBdr>
        <w:top w:val="none" w:sz="0" w:space="0" w:color="auto"/>
        <w:left w:val="none" w:sz="0" w:space="0" w:color="auto"/>
        <w:bottom w:val="none" w:sz="0" w:space="0" w:color="auto"/>
        <w:right w:val="none" w:sz="0" w:space="0" w:color="auto"/>
      </w:divBdr>
    </w:div>
    <w:div w:id="953361493">
      <w:bodyDiv w:val="1"/>
      <w:marLeft w:val="0"/>
      <w:marRight w:val="0"/>
      <w:marTop w:val="0"/>
      <w:marBottom w:val="0"/>
      <w:divBdr>
        <w:top w:val="none" w:sz="0" w:space="0" w:color="auto"/>
        <w:left w:val="none" w:sz="0" w:space="0" w:color="auto"/>
        <w:bottom w:val="none" w:sz="0" w:space="0" w:color="auto"/>
        <w:right w:val="none" w:sz="0" w:space="0" w:color="auto"/>
      </w:divBdr>
    </w:div>
    <w:div w:id="1077938664">
      <w:bodyDiv w:val="1"/>
      <w:marLeft w:val="0"/>
      <w:marRight w:val="0"/>
      <w:marTop w:val="0"/>
      <w:marBottom w:val="0"/>
      <w:divBdr>
        <w:top w:val="none" w:sz="0" w:space="0" w:color="auto"/>
        <w:left w:val="none" w:sz="0" w:space="0" w:color="auto"/>
        <w:bottom w:val="none" w:sz="0" w:space="0" w:color="auto"/>
        <w:right w:val="none" w:sz="0" w:space="0" w:color="auto"/>
      </w:divBdr>
    </w:div>
    <w:div w:id="1078211108">
      <w:bodyDiv w:val="1"/>
      <w:marLeft w:val="0"/>
      <w:marRight w:val="0"/>
      <w:marTop w:val="0"/>
      <w:marBottom w:val="0"/>
      <w:divBdr>
        <w:top w:val="none" w:sz="0" w:space="0" w:color="auto"/>
        <w:left w:val="none" w:sz="0" w:space="0" w:color="auto"/>
        <w:bottom w:val="none" w:sz="0" w:space="0" w:color="auto"/>
        <w:right w:val="none" w:sz="0" w:space="0" w:color="auto"/>
      </w:divBdr>
    </w:div>
    <w:div w:id="1183787827">
      <w:bodyDiv w:val="1"/>
      <w:marLeft w:val="0"/>
      <w:marRight w:val="0"/>
      <w:marTop w:val="0"/>
      <w:marBottom w:val="0"/>
      <w:divBdr>
        <w:top w:val="none" w:sz="0" w:space="0" w:color="auto"/>
        <w:left w:val="none" w:sz="0" w:space="0" w:color="auto"/>
        <w:bottom w:val="none" w:sz="0" w:space="0" w:color="auto"/>
        <w:right w:val="none" w:sz="0" w:space="0" w:color="auto"/>
      </w:divBdr>
    </w:div>
    <w:div w:id="1233588510">
      <w:bodyDiv w:val="1"/>
      <w:marLeft w:val="0"/>
      <w:marRight w:val="0"/>
      <w:marTop w:val="0"/>
      <w:marBottom w:val="0"/>
      <w:divBdr>
        <w:top w:val="none" w:sz="0" w:space="0" w:color="auto"/>
        <w:left w:val="none" w:sz="0" w:space="0" w:color="auto"/>
        <w:bottom w:val="none" w:sz="0" w:space="0" w:color="auto"/>
        <w:right w:val="none" w:sz="0" w:space="0" w:color="auto"/>
      </w:divBdr>
    </w:div>
    <w:div w:id="1262176345">
      <w:bodyDiv w:val="1"/>
      <w:marLeft w:val="0"/>
      <w:marRight w:val="0"/>
      <w:marTop w:val="0"/>
      <w:marBottom w:val="0"/>
      <w:divBdr>
        <w:top w:val="none" w:sz="0" w:space="0" w:color="auto"/>
        <w:left w:val="none" w:sz="0" w:space="0" w:color="auto"/>
        <w:bottom w:val="none" w:sz="0" w:space="0" w:color="auto"/>
        <w:right w:val="none" w:sz="0" w:space="0" w:color="auto"/>
      </w:divBdr>
    </w:div>
    <w:div w:id="1312172613">
      <w:bodyDiv w:val="1"/>
      <w:marLeft w:val="0"/>
      <w:marRight w:val="0"/>
      <w:marTop w:val="0"/>
      <w:marBottom w:val="0"/>
      <w:divBdr>
        <w:top w:val="none" w:sz="0" w:space="0" w:color="auto"/>
        <w:left w:val="none" w:sz="0" w:space="0" w:color="auto"/>
        <w:bottom w:val="none" w:sz="0" w:space="0" w:color="auto"/>
        <w:right w:val="none" w:sz="0" w:space="0" w:color="auto"/>
      </w:divBdr>
    </w:div>
    <w:div w:id="1393701523">
      <w:bodyDiv w:val="1"/>
      <w:marLeft w:val="0"/>
      <w:marRight w:val="0"/>
      <w:marTop w:val="0"/>
      <w:marBottom w:val="0"/>
      <w:divBdr>
        <w:top w:val="none" w:sz="0" w:space="0" w:color="auto"/>
        <w:left w:val="none" w:sz="0" w:space="0" w:color="auto"/>
        <w:bottom w:val="none" w:sz="0" w:space="0" w:color="auto"/>
        <w:right w:val="none" w:sz="0" w:space="0" w:color="auto"/>
      </w:divBdr>
    </w:div>
    <w:div w:id="1401060049">
      <w:bodyDiv w:val="1"/>
      <w:marLeft w:val="0"/>
      <w:marRight w:val="0"/>
      <w:marTop w:val="0"/>
      <w:marBottom w:val="0"/>
      <w:divBdr>
        <w:top w:val="none" w:sz="0" w:space="0" w:color="auto"/>
        <w:left w:val="none" w:sz="0" w:space="0" w:color="auto"/>
        <w:bottom w:val="none" w:sz="0" w:space="0" w:color="auto"/>
        <w:right w:val="none" w:sz="0" w:space="0" w:color="auto"/>
      </w:divBdr>
    </w:div>
    <w:div w:id="1409694072">
      <w:bodyDiv w:val="1"/>
      <w:marLeft w:val="0"/>
      <w:marRight w:val="0"/>
      <w:marTop w:val="0"/>
      <w:marBottom w:val="0"/>
      <w:divBdr>
        <w:top w:val="none" w:sz="0" w:space="0" w:color="auto"/>
        <w:left w:val="none" w:sz="0" w:space="0" w:color="auto"/>
        <w:bottom w:val="none" w:sz="0" w:space="0" w:color="auto"/>
        <w:right w:val="none" w:sz="0" w:space="0" w:color="auto"/>
      </w:divBdr>
    </w:div>
    <w:div w:id="1447697341">
      <w:bodyDiv w:val="1"/>
      <w:marLeft w:val="0"/>
      <w:marRight w:val="0"/>
      <w:marTop w:val="0"/>
      <w:marBottom w:val="0"/>
      <w:divBdr>
        <w:top w:val="none" w:sz="0" w:space="0" w:color="auto"/>
        <w:left w:val="none" w:sz="0" w:space="0" w:color="auto"/>
        <w:bottom w:val="none" w:sz="0" w:space="0" w:color="auto"/>
        <w:right w:val="none" w:sz="0" w:space="0" w:color="auto"/>
      </w:divBdr>
    </w:div>
    <w:div w:id="1487744739">
      <w:bodyDiv w:val="1"/>
      <w:marLeft w:val="0"/>
      <w:marRight w:val="0"/>
      <w:marTop w:val="0"/>
      <w:marBottom w:val="0"/>
      <w:divBdr>
        <w:top w:val="none" w:sz="0" w:space="0" w:color="auto"/>
        <w:left w:val="none" w:sz="0" w:space="0" w:color="auto"/>
        <w:bottom w:val="none" w:sz="0" w:space="0" w:color="auto"/>
        <w:right w:val="none" w:sz="0" w:space="0" w:color="auto"/>
      </w:divBdr>
    </w:div>
    <w:div w:id="1717509413">
      <w:bodyDiv w:val="1"/>
      <w:marLeft w:val="0"/>
      <w:marRight w:val="0"/>
      <w:marTop w:val="0"/>
      <w:marBottom w:val="0"/>
      <w:divBdr>
        <w:top w:val="none" w:sz="0" w:space="0" w:color="auto"/>
        <w:left w:val="none" w:sz="0" w:space="0" w:color="auto"/>
        <w:bottom w:val="none" w:sz="0" w:space="0" w:color="auto"/>
        <w:right w:val="none" w:sz="0" w:space="0" w:color="auto"/>
      </w:divBdr>
    </w:div>
    <w:div w:id="1815364507">
      <w:bodyDiv w:val="1"/>
      <w:marLeft w:val="0"/>
      <w:marRight w:val="0"/>
      <w:marTop w:val="0"/>
      <w:marBottom w:val="0"/>
      <w:divBdr>
        <w:top w:val="none" w:sz="0" w:space="0" w:color="auto"/>
        <w:left w:val="none" w:sz="0" w:space="0" w:color="auto"/>
        <w:bottom w:val="none" w:sz="0" w:space="0" w:color="auto"/>
        <w:right w:val="none" w:sz="0" w:space="0" w:color="auto"/>
      </w:divBdr>
    </w:div>
    <w:div w:id="1876501952">
      <w:bodyDiv w:val="1"/>
      <w:marLeft w:val="0"/>
      <w:marRight w:val="0"/>
      <w:marTop w:val="0"/>
      <w:marBottom w:val="0"/>
      <w:divBdr>
        <w:top w:val="none" w:sz="0" w:space="0" w:color="auto"/>
        <w:left w:val="none" w:sz="0" w:space="0" w:color="auto"/>
        <w:bottom w:val="none" w:sz="0" w:space="0" w:color="auto"/>
        <w:right w:val="none" w:sz="0" w:space="0" w:color="auto"/>
      </w:divBdr>
    </w:div>
    <w:div w:id="1904483334">
      <w:bodyDiv w:val="1"/>
      <w:marLeft w:val="0"/>
      <w:marRight w:val="0"/>
      <w:marTop w:val="0"/>
      <w:marBottom w:val="0"/>
      <w:divBdr>
        <w:top w:val="none" w:sz="0" w:space="0" w:color="auto"/>
        <w:left w:val="none" w:sz="0" w:space="0" w:color="auto"/>
        <w:bottom w:val="none" w:sz="0" w:space="0" w:color="auto"/>
        <w:right w:val="none" w:sz="0" w:space="0" w:color="auto"/>
      </w:divBdr>
    </w:div>
    <w:div w:id="1914470069">
      <w:bodyDiv w:val="1"/>
      <w:marLeft w:val="0"/>
      <w:marRight w:val="0"/>
      <w:marTop w:val="0"/>
      <w:marBottom w:val="0"/>
      <w:divBdr>
        <w:top w:val="none" w:sz="0" w:space="0" w:color="auto"/>
        <w:left w:val="none" w:sz="0" w:space="0" w:color="auto"/>
        <w:bottom w:val="none" w:sz="0" w:space="0" w:color="auto"/>
        <w:right w:val="none" w:sz="0" w:space="0" w:color="auto"/>
      </w:divBdr>
    </w:div>
    <w:div w:id="191662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07188-D818-4C12-BF9F-DDCE5A5C1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62</Pages>
  <Words>20358</Words>
  <Characters>116045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35</cp:revision>
  <dcterms:created xsi:type="dcterms:W3CDTF">2021-03-18T12:16:00Z</dcterms:created>
  <dcterms:modified xsi:type="dcterms:W3CDTF">2021-06-11T08:18:00Z</dcterms:modified>
</cp:coreProperties>
</file>